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ECC99">
      <w:pPr>
        <w:spacing w:after="0" w:line="240" w:lineRule="auto"/>
        <w:jc w:val="center"/>
        <w:rPr>
          <w:rFonts w:ascii="Times New Roman" w:hAnsi="Times New Roman" w:eastAsia="Times New Roman" w:cs="Times New Roman"/>
          <w:b/>
          <w:bCs/>
          <w:color w:val="000000" w:themeColor="text1"/>
          <w14:textFill>
            <w14:solidFill>
              <w14:schemeClr w14:val="tx1"/>
            </w14:solidFill>
          </w14:textFill>
        </w:rPr>
      </w:pPr>
      <w:r>
        <w:rPr>
          <w:rFonts w:ascii="Times New Roman" w:hAnsi="Times New Roman" w:cs="Times New Roman"/>
        </w:rPr>
        <w:drawing>
          <wp:inline distT="0" distB="0" distL="0" distR="0">
            <wp:extent cx="2810510" cy="855345"/>
            <wp:effectExtent l="0" t="0" r="0" b="0"/>
            <wp:docPr id="1362823509" name="Picture 136282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23509" name="Picture 136282350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11018" cy="855391"/>
                    </a:xfrm>
                    <a:prstGeom prst="rect">
                      <a:avLst/>
                    </a:prstGeom>
                  </pic:spPr>
                </pic:pic>
              </a:graphicData>
            </a:graphic>
          </wp:inline>
        </w:drawing>
      </w:r>
    </w:p>
    <w:p w14:paraId="338BF794">
      <w:pPr>
        <w:spacing w:after="0" w:line="240" w:lineRule="auto"/>
        <w:jc w:val="center"/>
        <w:rPr>
          <w:rFonts w:ascii="Times New Roman" w:hAnsi="Times New Roman" w:eastAsia="Times New Roman" w:cs="Times New Roman"/>
          <w:b/>
          <w:bCs/>
          <w:color w:val="000000" w:themeColor="text1"/>
          <w14:textFill>
            <w14:solidFill>
              <w14:schemeClr w14:val="tx1"/>
            </w14:solidFill>
          </w14:textFill>
        </w:rPr>
      </w:pPr>
    </w:p>
    <w:p w14:paraId="1BA5B51F">
      <w:pPr>
        <w:spacing w:after="0" w:line="240" w:lineRule="auto"/>
        <w:jc w:val="center"/>
        <w:rPr>
          <w:rFonts w:ascii="Times New Roman" w:hAnsi="Times New Roman" w:eastAsia="Times New Roman" w:cs="Times New Roman"/>
          <w:b/>
          <w:bCs/>
          <w:color w:val="000000" w:themeColor="text1"/>
          <w14:textFill>
            <w14:solidFill>
              <w14:schemeClr w14:val="tx1"/>
            </w14:solidFill>
          </w14:textFill>
        </w:rPr>
      </w:pPr>
    </w:p>
    <w:p w14:paraId="3F221D42">
      <w:pPr>
        <w:spacing w:after="0" w:line="240" w:lineRule="auto"/>
        <w:jc w:val="center"/>
        <w:rPr>
          <w:rFonts w:ascii="Times New Roman" w:hAnsi="Times New Roman" w:eastAsia="Times New Roman" w:cs="Times New Roman"/>
          <w:b/>
          <w:bCs/>
          <w:color w:val="000000" w:themeColor="text1"/>
          <w14:textFill>
            <w14:solidFill>
              <w14:schemeClr w14:val="tx1"/>
            </w14:solidFill>
          </w14:textFill>
        </w:rPr>
      </w:pPr>
    </w:p>
    <w:p w14:paraId="1AC95342">
      <w:pPr>
        <w:spacing w:after="0" w:line="240" w:lineRule="auto"/>
        <w:jc w:val="center"/>
        <w:rPr>
          <w:rFonts w:ascii="Times New Roman" w:hAnsi="Times New Roman" w:eastAsia="Times New Roman" w:cs="Times New Roman"/>
          <w:b/>
          <w:bCs/>
          <w:color w:val="000000" w:themeColor="text1"/>
          <w14:textFill>
            <w14:solidFill>
              <w14:schemeClr w14:val="tx1"/>
            </w14:solidFill>
          </w14:textFill>
        </w:rPr>
      </w:pPr>
    </w:p>
    <w:p w14:paraId="388BBC21">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bCs/>
          <w:color w:val="000000" w:themeColor="text1"/>
          <w14:textFill>
            <w14:solidFill>
              <w14:schemeClr w14:val="tx1"/>
            </w14:solidFill>
          </w14:textFill>
        </w:rPr>
        <w:t>CATHOLIC ORGANIZATION FOR RELIEF AND DEVELOPMENT AID (CORDAID)</w:t>
      </w:r>
    </w:p>
    <w:p w14:paraId="63BD1DD2">
      <w:pPr>
        <w:spacing w:after="0" w:line="276" w:lineRule="auto"/>
        <w:jc w:val="center"/>
        <w:rPr>
          <w:rFonts w:ascii="Times New Roman" w:hAnsi="Times New Roman" w:eastAsia="Times New Roman" w:cs="Times New Roman"/>
          <w:b/>
          <w:bCs/>
        </w:rPr>
      </w:pPr>
      <w:r>
        <w:rPr>
          <w:rFonts w:ascii="Times New Roman" w:hAnsi="Times New Roman" w:eastAsia="Times New Roman" w:cs="Times New Roman"/>
          <w:b/>
          <w:bCs/>
        </w:rPr>
        <w:t>REQUEST FOR PROPOSALS (RFP) FOR BUSINESS DEVELOPMENT SERVICES FOR AGRI MICRO SMALL MEDIUM SIZED ENTERPRISES (MSMEs)</w:t>
      </w:r>
    </w:p>
    <w:p w14:paraId="692DE757">
      <w:pPr>
        <w:spacing w:after="0" w:line="240" w:lineRule="auto"/>
        <w:jc w:val="both"/>
        <w:rPr>
          <w:rFonts w:ascii="Times New Roman" w:hAnsi="Times New Roman" w:eastAsia="Times New Roman" w:cs="Times New Roman"/>
        </w:rPr>
      </w:pPr>
    </w:p>
    <w:p w14:paraId="2110DD95">
      <w:pPr>
        <w:spacing w:after="0" w:line="240" w:lineRule="auto"/>
        <w:jc w:val="both"/>
        <w:rPr>
          <w:rFonts w:ascii="Times New Roman" w:hAnsi="Times New Roman" w:eastAsia="Times New Roman" w:cs="Times New Roman"/>
        </w:rPr>
      </w:pPr>
    </w:p>
    <w:p w14:paraId="1F1162F7">
      <w:pPr>
        <w:spacing w:after="0" w:line="240" w:lineRule="auto"/>
        <w:jc w:val="both"/>
        <w:rPr>
          <w:rFonts w:ascii="Times New Roman" w:hAnsi="Times New Roman" w:eastAsia="Times New Roman" w:cs="Times New Roman"/>
        </w:rPr>
      </w:pPr>
    </w:p>
    <w:p w14:paraId="790E5C4B">
      <w:pPr>
        <w:widowControl w:val="0"/>
        <w:spacing w:after="0" w:line="240" w:lineRule="auto"/>
        <w:ind w:left="179" w:right="466"/>
        <w:jc w:val="center"/>
        <w:rPr>
          <w:rFonts w:ascii="Times New Roman" w:hAnsi="Times New Roman" w:eastAsia="Times New Roman" w:cs="Times New Roman"/>
          <w:b/>
          <w:bCs/>
          <w:color w:val="000000" w:themeColor="text1"/>
          <w:sz w:val="40"/>
          <w:szCs w:val="40"/>
          <w14:textFill>
            <w14:solidFill>
              <w14:schemeClr w14:val="tx1"/>
            </w14:solidFill>
          </w14:textFill>
        </w:rPr>
      </w:pPr>
      <w:r>
        <w:rPr>
          <w:rFonts w:ascii="Times New Roman" w:hAnsi="Times New Roman" w:eastAsia="Times New Roman" w:cs="Times New Roman"/>
          <w:b/>
          <w:bCs/>
          <w:color w:val="000000" w:themeColor="text1"/>
          <w:sz w:val="40"/>
          <w:szCs w:val="40"/>
          <w14:textFill>
            <w14:solidFill>
              <w14:schemeClr w14:val="tx1"/>
            </w14:solidFill>
          </w14:textFill>
        </w:rPr>
        <w:t>TENDER NO: CORDAID/RFP/02/2025</w:t>
      </w:r>
    </w:p>
    <w:p w14:paraId="36F79CC9">
      <w:pPr>
        <w:widowControl w:val="0"/>
        <w:spacing w:after="0" w:line="240" w:lineRule="auto"/>
        <w:ind w:left="179" w:right="466"/>
        <w:jc w:val="center"/>
        <w:rPr>
          <w:rFonts w:ascii="Times New Roman" w:hAnsi="Times New Roman" w:eastAsia="Times New Roman" w:cs="Times New Roman"/>
          <w:color w:val="000000" w:themeColor="text1"/>
          <w:sz w:val="28"/>
          <w:szCs w:val="28"/>
          <w14:textFill>
            <w14:solidFill>
              <w14:schemeClr w14:val="tx1"/>
            </w14:solidFill>
          </w14:textFill>
        </w:rPr>
      </w:pPr>
    </w:p>
    <w:p w14:paraId="5446A874">
      <w:pPr>
        <w:widowControl w:val="0"/>
        <w:spacing w:after="0" w:line="240" w:lineRule="auto"/>
        <w:ind w:left="179" w:right="466"/>
        <w:jc w:val="center"/>
        <w:rPr>
          <w:rFonts w:ascii="Times New Roman" w:hAnsi="Times New Roman" w:eastAsia="Times New Roman" w:cs="Times New Roman"/>
          <w:color w:val="000000" w:themeColor="text1"/>
          <w:sz w:val="28"/>
          <w:szCs w:val="28"/>
          <w14:textFill>
            <w14:solidFill>
              <w14:schemeClr w14:val="tx1"/>
            </w14:solidFill>
          </w14:textFill>
        </w:rPr>
      </w:pPr>
    </w:p>
    <w:p w14:paraId="35B95763">
      <w:pPr>
        <w:widowControl w:val="0"/>
        <w:spacing w:after="0" w:line="240" w:lineRule="auto"/>
        <w:ind w:left="179" w:right="466"/>
        <w:jc w:val="center"/>
        <w:rPr>
          <w:rFonts w:ascii="Times New Roman" w:hAnsi="Times New Roman" w:eastAsia="Times New Roman" w:cs="Times New Roman"/>
          <w:color w:val="000000" w:themeColor="text1"/>
          <w:sz w:val="28"/>
          <w:szCs w:val="28"/>
          <w14:textFill>
            <w14:solidFill>
              <w14:schemeClr w14:val="tx1"/>
            </w14:solidFill>
          </w14:textFill>
        </w:rPr>
      </w:pPr>
    </w:p>
    <w:p w14:paraId="225A445D">
      <w:pPr>
        <w:widowControl w:val="0"/>
        <w:spacing w:after="0" w:line="240" w:lineRule="auto"/>
        <w:ind w:left="179" w:right="466"/>
        <w:jc w:val="center"/>
        <w:rPr>
          <w:rFonts w:ascii="Times New Roman" w:hAnsi="Times New Roman" w:eastAsia="Times New Roman" w:cs="Times New Roman"/>
          <w:color w:val="000000" w:themeColor="text1"/>
          <w:sz w:val="28"/>
          <w:szCs w:val="28"/>
          <w14:textFill>
            <w14:solidFill>
              <w14:schemeClr w14:val="tx1"/>
            </w14:solidFill>
          </w14:textFill>
        </w:rPr>
      </w:pPr>
    </w:p>
    <w:p w14:paraId="7BFD5DA0">
      <w:pPr>
        <w:widowControl w:val="0"/>
        <w:spacing w:after="0" w:line="240" w:lineRule="auto"/>
        <w:ind w:left="179" w:right="466"/>
        <w:jc w:val="center"/>
        <w:rPr>
          <w:rFonts w:ascii="Times New Roman" w:hAnsi="Times New Roman" w:eastAsia="Times New Roman" w:cs="Times New Roman"/>
          <w:color w:val="000000" w:themeColor="text1"/>
          <w:sz w:val="28"/>
          <w:szCs w:val="28"/>
          <w14:textFill>
            <w14:solidFill>
              <w14:schemeClr w14:val="tx1"/>
            </w14:solidFill>
          </w14:textFill>
        </w:rPr>
      </w:pPr>
    </w:p>
    <w:p w14:paraId="41FDCC05">
      <w:pPr>
        <w:pStyle w:val="3"/>
        <w:spacing w:before="40" w:after="0" w:line="1" w:lineRule="atLeast"/>
        <w:ind w:left="2" w:right="466" w:hanging="4"/>
        <w:jc w:val="center"/>
        <w:rPr>
          <w:rFonts w:ascii="Times New Roman" w:hAnsi="Times New Roman" w:eastAsia="Times New Roman" w:cs="Times New Roman"/>
          <w:sz w:val="40"/>
          <w:szCs w:val="40"/>
        </w:rPr>
      </w:pPr>
      <w:bookmarkStart w:id="0" w:name="_Toc201066554"/>
      <w:bookmarkStart w:id="1" w:name="_Toc201066746"/>
      <w:r>
        <w:rPr>
          <w:rFonts w:ascii="Times New Roman" w:hAnsi="Times New Roman" w:eastAsia="Times New Roman" w:cs="Times New Roman"/>
          <w:b/>
          <w:bCs/>
          <w:color w:val="000000"/>
          <w:sz w:val="40"/>
          <w:szCs w:val="40"/>
          <w14:textFill>
            <w14:solidFill>
              <w14:srgbClr w14:val="000000">
                <w14:lumMod w14:val="100000"/>
                <w14:lumOff w14:val="0"/>
              </w14:srgbClr>
            </w14:solidFill>
          </w14:textFill>
        </w:rPr>
        <w:t>CLOSING DATE: T</w:t>
      </w:r>
      <w:r>
        <w:rPr>
          <w:rFonts w:hint="default" w:ascii="Times New Roman" w:hAnsi="Times New Roman" w:eastAsia="Times New Roman" w:cs="Times New Roman"/>
          <w:b/>
          <w:bCs/>
          <w:color w:val="000000"/>
          <w:sz w:val="40"/>
          <w:szCs w:val="40"/>
          <w:lang w:val="en-US"/>
          <w14:textFill>
            <w14:solidFill>
              <w14:srgbClr w14:val="000000">
                <w14:lumMod w14:val="100000"/>
                <w14:lumOff w14:val="0"/>
              </w14:srgbClr>
            </w14:solidFill>
          </w14:textFill>
        </w:rPr>
        <w:t>UES</w:t>
      </w:r>
      <w:r>
        <w:rPr>
          <w:rFonts w:ascii="Times New Roman" w:hAnsi="Times New Roman" w:eastAsia="Times New Roman" w:cs="Times New Roman"/>
          <w:b/>
          <w:bCs/>
          <w:color w:val="000000"/>
          <w:sz w:val="40"/>
          <w:szCs w:val="40"/>
          <w14:textFill>
            <w14:solidFill>
              <w14:srgbClr w14:val="000000">
                <w14:lumMod w14:val="100000"/>
                <w14:lumOff w14:val="0"/>
              </w14:srgbClr>
            </w14:solidFill>
          </w14:textFill>
        </w:rPr>
        <w:t xml:space="preserve">DAY </w:t>
      </w:r>
      <w:r>
        <w:rPr>
          <w:rFonts w:hint="default" w:ascii="Times New Roman" w:hAnsi="Times New Roman" w:eastAsia="Times New Roman" w:cs="Times New Roman"/>
          <w:b/>
          <w:bCs/>
          <w:color w:val="000000"/>
          <w:sz w:val="40"/>
          <w:szCs w:val="40"/>
          <w:lang w:val="en-US"/>
          <w14:textFill>
            <w14:solidFill>
              <w14:srgbClr w14:val="000000">
                <w14:lumMod w14:val="100000"/>
                <w14:lumOff w14:val="0"/>
              </w14:srgbClr>
            </w14:solidFill>
          </w14:textFill>
        </w:rPr>
        <w:t>8</w:t>
      </w:r>
      <w:r>
        <w:rPr>
          <w:rFonts w:hint="default" w:ascii="Times New Roman" w:hAnsi="Times New Roman" w:eastAsia="Times New Roman" w:cs="Times New Roman"/>
          <w:b/>
          <w:bCs/>
          <w:color w:val="000000"/>
          <w:sz w:val="40"/>
          <w:szCs w:val="40"/>
          <w:vertAlign w:val="superscript"/>
          <w:lang w:val="en-US"/>
          <w14:textFill>
            <w14:solidFill>
              <w14:srgbClr w14:val="000000">
                <w14:lumMod w14:val="100000"/>
                <w14:lumOff w14:val="0"/>
              </w14:srgbClr>
            </w14:solidFill>
          </w14:textFill>
        </w:rPr>
        <w:t>th</w:t>
      </w:r>
      <w:r>
        <w:rPr>
          <w:rFonts w:hint="default" w:ascii="Times New Roman" w:hAnsi="Times New Roman" w:eastAsia="Times New Roman" w:cs="Times New Roman"/>
          <w:b/>
          <w:bCs/>
          <w:color w:val="000000"/>
          <w:sz w:val="40"/>
          <w:szCs w:val="40"/>
          <w:lang w:val="en-US"/>
          <w14:textFill>
            <w14:solidFill>
              <w14:srgbClr w14:val="000000">
                <w14:lumMod w14:val="100000"/>
                <w14:lumOff w14:val="0"/>
              </w14:srgbClr>
            </w14:solidFill>
          </w14:textFill>
        </w:rPr>
        <w:t xml:space="preserve"> </w:t>
      </w:r>
      <w:r>
        <w:rPr>
          <w:rFonts w:ascii="Times New Roman" w:hAnsi="Times New Roman" w:eastAsia="Times New Roman" w:cs="Times New Roman"/>
          <w:b/>
          <w:bCs/>
          <w:color w:val="000000"/>
          <w:sz w:val="40"/>
          <w:szCs w:val="40"/>
          <w14:textFill>
            <w14:solidFill>
              <w14:srgbClr w14:val="000000">
                <w14:lumMod w14:val="100000"/>
                <w14:lumOff w14:val="0"/>
              </w14:srgbClr>
            </w14:solidFill>
          </w14:textFill>
        </w:rPr>
        <w:t xml:space="preserve">  JULY 2025 AT 11.00 A.M. EAST AFRICA TIME</w:t>
      </w:r>
      <w:bookmarkEnd w:id="0"/>
      <w:bookmarkEnd w:id="1"/>
    </w:p>
    <w:p w14:paraId="4088B043">
      <w:pPr>
        <w:widowControl w:val="0"/>
        <w:spacing w:after="0" w:line="240" w:lineRule="auto"/>
        <w:rPr>
          <w:rFonts w:ascii="Times New Roman" w:hAnsi="Times New Roman" w:eastAsia="Times New Roman" w:cs="Times New Roman"/>
          <w:color w:val="000000" w:themeColor="text1"/>
          <w:sz w:val="22"/>
          <w:szCs w:val="22"/>
          <w14:textFill>
            <w14:solidFill>
              <w14:schemeClr w14:val="tx1"/>
            </w14:solidFill>
          </w14:textFill>
        </w:rPr>
      </w:pPr>
    </w:p>
    <w:p w14:paraId="56DEC903">
      <w:pPr>
        <w:widowControl w:val="0"/>
        <w:spacing w:after="0" w:line="240" w:lineRule="auto"/>
        <w:rPr>
          <w:rFonts w:ascii="Times New Roman" w:hAnsi="Times New Roman" w:eastAsia="Times New Roman" w:cs="Times New Roman"/>
          <w:color w:val="000000" w:themeColor="text1"/>
          <w:sz w:val="22"/>
          <w:szCs w:val="22"/>
          <w14:textFill>
            <w14:solidFill>
              <w14:schemeClr w14:val="tx1"/>
            </w14:solidFill>
          </w14:textFill>
        </w:rPr>
      </w:pPr>
    </w:p>
    <w:p w14:paraId="3BD26DA7">
      <w:pPr>
        <w:widowControl w:val="0"/>
        <w:spacing w:after="0" w:line="240" w:lineRule="auto"/>
        <w:rPr>
          <w:rFonts w:ascii="Times New Roman" w:hAnsi="Times New Roman" w:eastAsia="Times New Roman" w:cs="Times New Roman"/>
          <w:color w:val="000000" w:themeColor="text1"/>
          <w:sz w:val="22"/>
          <w:szCs w:val="22"/>
          <w14:textFill>
            <w14:solidFill>
              <w14:schemeClr w14:val="tx1"/>
            </w14:solidFill>
          </w14:textFill>
        </w:rPr>
      </w:pPr>
    </w:p>
    <w:p w14:paraId="12C57949">
      <w:pPr>
        <w:widowControl w:val="0"/>
        <w:spacing w:after="0" w:line="240" w:lineRule="auto"/>
        <w:jc w:val="center"/>
        <w:rPr>
          <w:rFonts w:ascii="Times New Roman" w:hAnsi="Times New Roman" w:eastAsia="Times New Roman" w:cs="Times New Roman"/>
          <w:b/>
          <w:bCs/>
          <w:color w:val="000000" w:themeColor="text1"/>
          <w:sz w:val="40"/>
          <w:szCs w:val="40"/>
          <w14:textFill>
            <w14:solidFill>
              <w14:schemeClr w14:val="tx1"/>
            </w14:solidFill>
          </w14:textFill>
        </w:rPr>
      </w:pPr>
    </w:p>
    <w:p w14:paraId="3CCAA249">
      <w:pPr>
        <w:widowControl w:val="0"/>
        <w:spacing w:after="0" w:line="240" w:lineRule="auto"/>
        <w:jc w:val="center"/>
        <w:rPr>
          <w:rFonts w:ascii="Times New Roman" w:hAnsi="Times New Roman" w:eastAsia="Times New Roman" w:cs="Times New Roman"/>
          <w:b/>
          <w:bCs/>
          <w:color w:val="000000" w:themeColor="text1"/>
          <w:sz w:val="40"/>
          <w:szCs w:val="40"/>
          <w14:textFill>
            <w14:solidFill>
              <w14:schemeClr w14:val="tx1"/>
            </w14:solidFill>
          </w14:textFill>
        </w:rPr>
      </w:pPr>
    </w:p>
    <w:p w14:paraId="44C0B046">
      <w:pPr>
        <w:widowControl w:val="0"/>
        <w:spacing w:after="0" w:line="240" w:lineRule="auto"/>
        <w:jc w:val="center"/>
        <w:rPr>
          <w:rFonts w:ascii="Times New Roman" w:hAnsi="Times New Roman" w:eastAsia="Times New Roman" w:cs="Times New Roman"/>
          <w:b/>
          <w:bCs/>
          <w:color w:val="000000" w:themeColor="text1"/>
          <w:sz w:val="40"/>
          <w:szCs w:val="40"/>
          <w14:textFill>
            <w14:solidFill>
              <w14:schemeClr w14:val="tx1"/>
            </w14:solidFill>
          </w14:textFill>
        </w:rPr>
      </w:pPr>
    </w:p>
    <w:p w14:paraId="2F373A88">
      <w:pPr>
        <w:widowControl w:val="0"/>
        <w:spacing w:after="0" w:line="240" w:lineRule="auto"/>
        <w:jc w:val="center"/>
        <w:rPr>
          <w:rFonts w:ascii="Times New Roman" w:hAnsi="Times New Roman" w:eastAsia="Times New Roman" w:cs="Times New Roman"/>
          <w:b/>
          <w:bCs/>
          <w:color w:val="000000" w:themeColor="text1"/>
          <w:sz w:val="40"/>
          <w:szCs w:val="40"/>
          <w14:textFill>
            <w14:solidFill>
              <w14:schemeClr w14:val="tx1"/>
            </w14:solidFill>
          </w14:textFill>
        </w:rPr>
      </w:pPr>
    </w:p>
    <w:p w14:paraId="74CD49B9">
      <w:pPr>
        <w:widowControl w:val="0"/>
        <w:spacing w:after="0" w:line="240" w:lineRule="auto"/>
        <w:jc w:val="center"/>
        <w:rPr>
          <w:rFonts w:ascii="Times New Roman" w:hAnsi="Times New Roman" w:eastAsia="Times New Roman" w:cs="Times New Roman"/>
          <w:b/>
          <w:bCs/>
          <w:color w:val="000000" w:themeColor="text1"/>
          <w:sz w:val="40"/>
          <w:szCs w:val="40"/>
          <w14:textFill>
            <w14:solidFill>
              <w14:schemeClr w14:val="tx1"/>
            </w14:solidFill>
          </w14:textFill>
        </w:rPr>
      </w:pPr>
    </w:p>
    <w:p w14:paraId="029221A4">
      <w:pPr>
        <w:widowControl w:val="0"/>
        <w:spacing w:after="0" w:line="240" w:lineRule="auto"/>
        <w:jc w:val="center"/>
        <w:rPr>
          <w:rFonts w:ascii="Times New Roman" w:hAnsi="Times New Roman" w:eastAsia="Times New Roman" w:cs="Times New Roman"/>
          <w:b/>
          <w:bCs/>
          <w:color w:val="000000" w:themeColor="text1"/>
          <w:sz w:val="40"/>
          <w:szCs w:val="40"/>
          <w14:textFill>
            <w14:solidFill>
              <w14:schemeClr w14:val="tx1"/>
            </w14:solidFill>
          </w14:textFill>
        </w:rPr>
      </w:pPr>
    </w:p>
    <w:p w14:paraId="3B21458E">
      <w:pPr>
        <w:widowControl w:val="0"/>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bCs/>
          <w:color w:val="000000" w:themeColor="text1"/>
          <w:sz w:val="40"/>
          <w:szCs w:val="40"/>
          <w14:textFill>
            <w14:solidFill>
              <w14:schemeClr w14:val="tx1"/>
            </w14:solidFill>
          </w14:textFill>
        </w:rPr>
        <w:t>JUNE 2025</w:t>
      </w:r>
    </w:p>
    <w:p w14:paraId="06761C2D">
      <w:pPr>
        <w:widowControl w:val="0"/>
        <w:spacing w:after="0" w:line="240" w:lineRule="auto"/>
        <w:rPr>
          <w:rFonts w:ascii="Times New Roman" w:hAnsi="Times New Roman" w:eastAsia="Times New Roman" w:cs="Times New Roman"/>
          <w:color w:val="000000" w:themeColor="text1"/>
          <w:sz w:val="22"/>
          <w:szCs w:val="22"/>
          <w14:textFill>
            <w14:solidFill>
              <w14:schemeClr w14:val="tx1"/>
            </w14:solidFill>
          </w14:textFill>
        </w:rPr>
      </w:pPr>
    </w:p>
    <w:p w14:paraId="7C23AEAE">
      <w:pPr>
        <w:widowControl w:val="0"/>
        <w:spacing w:after="0" w:line="240" w:lineRule="auto"/>
        <w:rPr>
          <w:rFonts w:ascii="Times New Roman" w:hAnsi="Times New Roman" w:eastAsia="Times New Roman" w:cs="Times New Roman"/>
          <w:color w:val="000000" w:themeColor="text1"/>
          <w:sz w:val="22"/>
          <w:szCs w:val="22"/>
          <w14:textFill>
            <w14:solidFill>
              <w14:schemeClr w14:val="tx1"/>
            </w14:solidFill>
          </w14:textFill>
        </w:rPr>
      </w:pPr>
    </w:p>
    <w:p w14:paraId="7FF13C39">
      <w:pPr>
        <w:widowControl w:val="0"/>
        <w:spacing w:after="0" w:line="240" w:lineRule="auto"/>
        <w:rPr>
          <w:rFonts w:ascii="Times New Roman" w:hAnsi="Times New Roman" w:eastAsia="Times New Roman" w:cs="Times New Roman"/>
          <w:color w:val="000000" w:themeColor="text1"/>
          <w:sz w:val="22"/>
          <w:szCs w:val="22"/>
          <w14:textFill>
            <w14:solidFill>
              <w14:schemeClr w14:val="tx1"/>
            </w14:solidFill>
          </w14:textFill>
        </w:rPr>
      </w:pPr>
    </w:p>
    <w:p w14:paraId="64A05004">
      <w:pPr>
        <w:widowControl w:val="0"/>
        <w:spacing w:after="0" w:line="240" w:lineRule="auto"/>
        <w:rPr>
          <w:rFonts w:ascii="Times New Roman" w:hAnsi="Times New Roman" w:eastAsia="Times New Roman" w:cs="Times New Roman"/>
          <w:color w:val="000000" w:themeColor="text1"/>
          <w:sz w:val="22"/>
          <w:szCs w:val="22"/>
          <w14:textFill>
            <w14:solidFill>
              <w14:schemeClr w14:val="tx1"/>
            </w14:solidFill>
          </w14:textFill>
        </w:rPr>
      </w:pPr>
    </w:p>
    <w:p w14:paraId="752A8649">
      <w:pPr>
        <w:spacing w:after="0" w:line="240" w:lineRule="auto"/>
        <w:jc w:val="both"/>
        <w:rPr>
          <w:rFonts w:ascii="Times New Roman" w:hAnsi="Times New Roman" w:eastAsia="Times New Roman" w:cs="Times New Roman"/>
        </w:rPr>
      </w:pPr>
    </w:p>
    <w:p w14:paraId="7B6EA0BE">
      <w:pPr>
        <w:spacing w:after="0" w:line="240" w:lineRule="auto"/>
        <w:jc w:val="both"/>
        <w:rPr>
          <w:rFonts w:ascii="Times New Roman" w:hAnsi="Times New Roman" w:eastAsia="Times New Roman" w:cs="Times New Roman"/>
        </w:rPr>
      </w:pPr>
    </w:p>
    <w:p w14:paraId="5E198D89">
      <w:pPr>
        <w:spacing w:after="0" w:line="240" w:lineRule="auto"/>
        <w:jc w:val="both"/>
        <w:rPr>
          <w:rFonts w:ascii="Times New Roman" w:hAnsi="Times New Roman" w:eastAsia="Times New Roman" w:cs="Times New Roman"/>
        </w:rPr>
      </w:pPr>
    </w:p>
    <w:p w14:paraId="1557ABFF">
      <w:pPr>
        <w:spacing w:after="0" w:line="240" w:lineRule="auto"/>
        <w:jc w:val="both"/>
        <w:rPr>
          <w:rFonts w:ascii="Times New Roman" w:hAnsi="Times New Roman" w:eastAsia="Times New Roman" w:cs="Times New Roman"/>
        </w:rPr>
      </w:pPr>
    </w:p>
    <w:p w14:paraId="5F6E0657">
      <w:pPr>
        <w:spacing w:after="0" w:line="240" w:lineRule="auto"/>
        <w:jc w:val="both"/>
        <w:rPr>
          <w:rFonts w:ascii="Times New Roman" w:hAnsi="Times New Roman" w:eastAsia="Times New Roman" w:cs="Times New Roman"/>
        </w:rPr>
      </w:pPr>
    </w:p>
    <w:p w14:paraId="1AF613FF">
      <w:pPr>
        <w:spacing w:after="0" w:line="240" w:lineRule="auto"/>
        <w:jc w:val="both"/>
        <w:rPr>
          <w:rFonts w:ascii="Times New Roman" w:hAnsi="Times New Roman" w:eastAsia="Times New Roman" w:cs="Times New Roman"/>
        </w:rPr>
      </w:pPr>
    </w:p>
    <w:p w14:paraId="0F5179AB">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Table of Contents</w:t>
      </w:r>
    </w:p>
    <w:p w14:paraId="43B549CC">
      <w:pPr>
        <w:spacing w:after="0" w:line="240" w:lineRule="auto"/>
        <w:jc w:val="both"/>
        <w:rPr>
          <w:rFonts w:ascii="Times New Roman" w:hAnsi="Times New Roman" w:eastAsia="Times New Roman" w:cs="Times New Roman"/>
        </w:rPr>
      </w:pPr>
    </w:p>
    <w:sdt>
      <w:sdtPr>
        <w:rPr>
          <w:rFonts w:asciiTheme="minorAscii" w:hAnsiTheme="minorAscii" w:eastAsiaTheme="minorEastAsia" w:cstheme="minorBidi"/>
          <w:color w:val="auto"/>
          <w:kern w:val="2"/>
          <w:sz w:val="24"/>
          <w:szCs w:val="24"/>
          <w:lang w:eastAsia="ja-JP"/>
          <w14:ligatures w14:val="standardContextual"/>
        </w:rPr>
        <w:id w:val="530610359"/>
        <w:docPartObj>
          <w:docPartGallery w:val="Table of Contents"/>
          <w:docPartUnique/>
        </w:docPartObj>
      </w:sdtPr>
      <w:sdtEndPr>
        <w:rPr>
          <w:rFonts w:asciiTheme="minorAscii" w:hAnsiTheme="minorAscii" w:eastAsiaTheme="minorEastAsia" w:cstheme="minorBidi"/>
          <w:b/>
          <w:bCs/>
          <w:color w:val="auto"/>
          <w:kern w:val="2"/>
          <w:sz w:val="24"/>
          <w:szCs w:val="24"/>
          <w:lang w:eastAsia="ja-JP"/>
          <w14:ligatures w14:val="standardContextual"/>
        </w:rPr>
      </w:sdtEndPr>
      <w:sdtContent>
        <w:p w14:paraId="0C2F211E">
          <w:pPr>
            <w:pStyle w:val="26"/>
          </w:pPr>
          <w:r>
            <w:fldChar w:fldCharType="begin"/>
          </w:r>
          <w:r>
            <w:instrText xml:space="preserve"> TOC \o "1-3" \h \z \u </w:instrText>
          </w:r>
          <w:r>
            <w:fldChar w:fldCharType="separate"/>
          </w:r>
        </w:p>
        <w:p w14:paraId="071629C2">
          <w:pPr>
            <w:pStyle w:val="14"/>
            <w:tabs>
              <w:tab w:val="right" w:leader="dot" w:pos="9911"/>
            </w:tabs>
            <w:rPr>
              <w:rFonts w:ascii="Times New Roman" w:hAnsi="Times New Roman" w:cs="Times New Roman"/>
            </w:rPr>
          </w:pPr>
          <w:r>
            <w:fldChar w:fldCharType="begin"/>
          </w:r>
          <w:r>
            <w:instrText xml:space="preserve"> HYPERLINK \l "_Toc201066748" </w:instrText>
          </w:r>
          <w:r>
            <w:fldChar w:fldCharType="separate"/>
          </w:r>
          <w:r>
            <w:rPr>
              <w:rStyle w:val="12"/>
              <w:rFonts w:ascii="Times New Roman" w:hAnsi="Times New Roman" w:cs="Times New Roman"/>
            </w:rPr>
            <w:t>Instruction to Bidders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_Toc201066748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14:paraId="784CB13E">
          <w:pPr>
            <w:pStyle w:val="14"/>
            <w:tabs>
              <w:tab w:val="right" w:leader="dot" w:pos="9911"/>
            </w:tabs>
            <w:rPr>
              <w:rFonts w:ascii="Times New Roman" w:hAnsi="Times New Roman" w:cs="Times New Roman"/>
            </w:rPr>
          </w:pPr>
          <w:r>
            <w:fldChar w:fldCharType="begin"/>
          </w:r>
          <w:r>
            <w:instrText xml:space="preserve"> HYPERLINK \l "_Toc201066749" </w:instrText>
          </w:r>
          <w:r>
            <w:fldChar w:fldCharType="separate"/>
          </w:r>
          <w:r>
            <w:rPr>
              <w:rStyle w:val="12"/>
              <w:rFonts w:ascii="Times New Roman" w:hAnsi="Times New Roman" w:cs="Times New Roman"/>
            </w:rPr>
            <w:t>1.0 Introduction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_Toc201066749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14:paraId="31389973">
          <w:pPr>
            <w:pStyle w:val="15"/>
            <w:tabs>
              <w:tab w:val="right" w:leader="dot" w:pos="9911"/>
            </w:tabs>
            <w:rPr>
              <w:rFonts w:ascii="Times New Roman" w:hAnsi="Times New Roman" w:cs="Times New Roman"/>
            </w:rPr>
          </w:pPr>
          <w:r>
            <w:fldChar w:fldCharType="begin"/>
          </w:r>
          <w:r>
            <w:instrText xml:space="preserve"> HYPERLINK \l "_Toc201066750" </w:instrText>
          </w:r>
          <w:r>
            <w:fldChar w:fldCharType="separate"/>
          </w:r>
          <w:r>
            <w:rPr>
              <w:rStyle w:val="12"/>
              <w:rFonts w:ascii="Times New Roman" w:hAnsi="Times New Roman" w:cs="Times New Roman"/>
            </w:rPr>
            <w:t>1.1 Overview of the RK-FINFA Project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_Toc201066750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14:paraId="6363A96A">
          <w:pPr>
            <w:pStyle w:val="14"/>
            <w:tabs>
              <w:tab w:val="right" w:leader="dot" w:pos="9911"/>
            </w:tabs>
            <w:rPr>
              <w:rFonts w:ascii="Times New Roman" w:hAnsi="Times New Roman" w:cs="Times New Roman"/>
            </w:rPr>
          </w:pPr>
          <w:r>
            <w:fldChar w:fldCharType="begin"/>
          </w:r>
          <w:r>
            <w:instrText xml:space="preserve"> HYPERLINK \l "_Toc201066751" </w:instrText>
          </w:r>
          <w:r>
            <w:fldChar w:fldCharType="separate"/>
          </w:r>
          <w:r>
            <w:rPr>
              <w:rStyle w:val="12"/>
              <w:rFonts w:ascii="Times New Roman" w:hAnsi="Times New Roman" w:cs="Times New Roman"/>
            </w:rPr>
            <w:t>2.0 Objectives of the Assignment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_Toc201066751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14:paraId="01674325">
          <w:pPr>
            <w:pStyle w:val="14"/>
            <w:tabs>
              <w:tab w:val="right" w:leader="dot" w:pos="9911"/>
            </w:tabs>
            <w:rPr>
              <w:rFonts w:ascii="Times New Roman" w:hAnsi="Times New Roman" w:cs="Times New Roman"/>
            </w:rPr>
          </w:pPr>
          <w:r>
            <w:fldChar w:fldCharType="begin"/>
          </w:r>
          <w:r>
            <w:instrText xml:space="preserve"> HYPERLINK \l "_Toc201066752" </w:instrText>
          </w:r>
          <w:r>
            <w:fldChar w:fldCharType="separate"/>
          </w:r>
          <w:r>
            <w:rPr>
              <w:rStyle w:val="12"/>
              <w:rFonts w:ascii="Times New Roman" w:hAnsi="Times New Roman" w:cs="Times New Roman"/>
            </w:rPr>
            <w:t>3.0 Scope of Work</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_Toc201066752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14:paraId="71878AAD">
          <w:pPr>
            <w:pStyle w:val="14"/>
            <w:tabs>
              <w:tab w:val="right" w:leader="dot" w:pos="9911"/>
            </w:tabs>
            <w:rPr>
              <w:rFonts w:ascii="Times New Roman" w:hAnsi="Times New Roman" w:cs="Times New Roman"/>
            </w:rPr>
          </w:pPr>
          <w:r>
            <w:fldChar w:fldCharType="begin"/>
          </w:r>
          <w:r>
            <w:instrText xml:space="preserve"> HYPERLINK \l "_Toc201066753" </w:instrText>
          </w:r>
          <w:r>
            <w:fldChar w:fldCharType="separate"/>
          </w:r>
          <w:r>
            <w:rPr>
              <w:rStyle w:val="12"/>
              <w:rFonts w:ascii="Times New Roman" w:hAnsi="Times New Roman" w:cs="Times New Roman"/>
            </w:rPr>
            <w:t>4.0 Expected Results of the Assignment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_Toc201066753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14:paraId="77DFFD71">
          <w:pPr>
            <w:pStyle w:val="14"/>
            <w:tabs>
              <w:tab w:val="right" w:leader="dot" w:pos="9911"/>
            </w:tabs>
            <w:rPr>
              <w:rFonts w:ascii="Times New Roman" w:hAnsi="Times New Roman" w:cs="Times New Roman"/>
            </w:rPr>
          </w:pPr>
          <w:r>
            <w:fldChar w:fldCharType="begin"/>
          </w:r>
          <w:r>
            <w:instrText xml:space="preserve"> HYPERLINK \l "_Toc201066754" </w:instrText>
          </w:r>
          <w:r>
            <w:fldChar w:fldCharType="separate"/>
          </w:r>
          <w:r>
            <w:rPr>
              <w:rStyle w:val="12"/>
              <w:rFonts w:ascii="Times New Roman" w:hAnsi="Times New Roman" w:cs="Times New Roman"/>
            </w:rPr>
            <w:t>5.0 Reporting deliverables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_Toc201066754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14:paraId="670AC153">
          <w:pPr>
            <w:pStyle w:val="14"/>
            <w:tabs>
              <w:tab w:val="right" w:leader="dot" w:pos="9911"/>
            </w:tabs>
            <w:rPr>
              <w:rFonts w:ascii="Times New Roman" w:hAnsi="Times New Roman" w:cs="Times New Roman"/>
            </w:rPr>
          </w:pPr>
          <w:r>
            <w:fldChar w:fldCharType="begin"/>
          </w:r>
          <w:r>
            <w:instrText xml:space="preserve"> HYPERLINK \l "_Toc201066755" </w:instrText>
          </w:r>
          <w:r>
            <w:fldChar w:fldCharType="separate"/>
          </w:r>
          <w:r>
            <w:rPr>
              <w:rStyle w:val="12"/>
              <w:rFonts w:ascii="Times New Roman" w:hAnsi="Times New Roman" w:cs="Times New Roman"/>
            </w:rPr>
            <w:t>6.0 Location and Period of Execution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_Toc201066755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14:paraId="22A76EF0">
          <w:pPr>
            <w:pStyle w:val="14"/>
            <w:tabs>
              <w:tab w:val="right" w:leader="dot" w:pos="9911"/>
            </w:tabs>
            <w:rPr>
              <w:rFonts w:ascii="Times New Roman" w:hAnsi="Times New Roman" w:cs="Times New Roman"/>
            </w:rPr>
          </w:pPr>
          <w:r>
            <w:fldChar w:fldCharType="begin"/>
          </w:r>
          <w:r>
            <w:instrText xml:space="preserve"> HYPERLINK \l "_Toc201066756" </w:instrText>
          </w:r>
          <w:r>
            <w:fldChar w:fldCharType="separate"/>
          </w:r>
          <w:r>
            <w:rPr>
              <w:rStyle w:val="12"/>
              <w:rFonts w:ascii="Times New Roman" w:hAnsi="Times New Roman" w:cs="Times New Roman"/>
            </w:rPr>
            <w:t>7.0 Project Coordination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_Toc201066756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14:paraId="0C57A23D">
          <w:pPr>
            <w:pStyle w:val="14"/>
            <w:tabs>
              <w:tab w:val="right" w:leader="dot" w:pos="9911"/>
            </w:tabs>
            <w:rPr>
              <w:rFonts w:ascii="Times New Roman" w:hAnsi="Times New Roman" w:cs="Times New Roman"/>
            </w:rPr>
          </w:pPr>
          <w:r>
            <w:fldChar w:fldCharType="begin"/>
          </w:r>
          <w:r>
            <w:instrText xml:space="preserve"> HYPERLINK \l "_Toc201066757" </w:instrText>
          </w:r>
          <w:r>
            <w:fldChar w:fldCharType="separate"/>
          </w:r>
          <w:r>
            <w:rPr>
              <w:rStyle w:val="12"/>
              <w:rFonts w:ascii="Times New Roman" w:hAnsi="Times New Roman" w:cs="Times New Roman"/>
            </w:rPr>
            <w:t>8.0 Consultant’s Team Composition, Qualifications, and Experience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_Toc201066757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14:paraId="18F7C8B7">
          <w:pPr>
            <w:pStyle w:val="14"/>
            <w:tabs>
              <w:tab w:val="right" w:leader="dot" w:pos="9911"/>
            </w:tabs>
            <w:rPr>
              <w:rFonts w:ascii="Times New Roman" w:hAnsi="Times New Roman" w:cs="Times New Roman"/>
            </w:rPr>
          </w:pPr>
          <w:r>
            <w:fldChar w:fldCharType="begin"/>
          </w:r>
          <w:r>
            <w:instrText xml:space="preserve"> HYPERLINK \l "_Toc201066758" </w:instrText>
          </w:r>
          <w:r>
            <w:fldChar w:fldCharType="separate"/>
          </w:r>
          <w:r>
            <w:rPr>
              <w:rStyle w:val="12"/>
              <w:rFonts w:ascii="Times New Roman" w:hAnsi="Times New Roman" w:cs="Times New Roman"/>
            </w:rPr>
            <w:t>9.0 Terms of Payment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_Toc201066758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14:paraId="74DBE40D">
          <w:pPr>
            <w:pStyle w:val="14"/>
            <w:tabs>
              <w:tab w:val="right" w:leader="dot" w:pos="9911"/>
            </w:tabs>
            <w:rPr>
              <w:rFonts w:ascii="Times New Roman" w:hAnsi="Times New Roman" w:cs="Times New Roman"/>
            </w:rPr>
          </w:pPr>
          <w:r>
            <w:fldChar w:fldCharType="begin"/>
          </w:r>
          <w:r>
            <w:instrText xml:space="preserve"> HYPERLINK \l "_Toc201066759" </w:instrText>
          </w:r>
          <w:r>
            <w:fldChar w:fldCharType="separate"/>
          </w:r>
          <w:r>
            <w:rPr>
              <w:rStyle w:val="12"/>
              <w:rFonts w:ascii="Times New Roman" w:hAnsi="Times New Roman" w:cs="Times New Roman"/>
            </w:rPr>
            <w:t>10. Number of consultants to be shortlisted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_Toc201066759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14:paraId="32C8C32E">
          <w:pPr>
            <w:pStyle w:val="14"/>
            <w:tabs>
              <w:tab w:val="right" w:leader="dot" w:pos="9911"/>
            </w:tabs>
            <w:rPr>
              <w:rFonts w:ascii="Times New Roman" w:hAnsi="Times New Roman" w:cs="Times New Roman"/>
            </w:rPr>
          </w:pPr>
          <w:r>
            <w:fldChar w:fldCharType="begin"/>
          </w:r>
          <w:r>
            <w:instrText xml:space="preserve"> HYPERLINK \l "_Toc201066760" </w:instrText>
          </w:r>
          <w:r>
            <w:fldChar w:fldCharType="separate"/>
          </w:r>
          <w:r>
            <w:rPr>
              <w:rStyle w:val="12"/>
              <w:rFonts w:ascii="Times New Roman" w:hAnsi="Times New Roman" w:cs="Times New Roman"/>
            </w:rPr>
            <w:t>11. Payment Modality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_Toc201066760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14:paraId="5AF48A4F">
          <w:pPr>
            <w:pStyle w:val="14"/>
            <w:tabs>
              <w:tab w:val="right" w:leader="dot" w:pos="9911"/>
            </w:tabs>
            <w:rPr>
              <w:rFonts w:ascii="Times New Roman" w:hAnsi="Times New Roman" w:cs="Times New Roman"/>
            </w:rPr>
          </w:pPr>
          <w:r>
            <w:fldChar w:fldCharType="begin"/>
          </w:r>
          <w:r>
            <w:instrText xml:space="preserve"> HYPERLINK \l "_Toc201066761" </w:instrText>
          </w:r>
          <w:r>
            <w:fldChar w:fldCharType="separate"/>
          </w:r>
          <w:r>
            <w:rPr>
              <w:rStyle w:val="12"/>
              <w:rFonts w:ascii="Times New Roman" w:hAnsi="Times New Roman" w:cs="Times New Roman"/>
            </w:rPr>
            <w:t>12. Rejection of Proposals, Tender Cancellation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_Toc201066761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14:paraId="1E15F5CF">
          <w:pPr>
            <w:pStyle w:val="14"/>
            <w:tabs>
              <w:tab w:val="right" w:leader="dot" w:pos="9911"/>
            </w:tabs>
            <w:rPr>
              <w:rFonts w:ascii="Times New Roman" w:hAnsi="Times New Roman" w:cs="Times New Roman"/>
            </w:rPr>
          </w:pPr>
          <w:r>
            <w:fldChar w:fldCharType="begin"/>
          </w:r>
          <w:r>
            <w:instrText xml:space="preserve"> HYPERLINK \l "_Toc201066762" </w:instrText>
          </w:r>
          <w:r>
            <w:fldChar w:fldCharType="separate"/>
          </w:r>
          <w:r>
            <w:rPr>
              <w:rStyle w:val="12"/>
              <w:rFonts w:ascii="Times New Roman" w:hAnsi="Times New Roman" w:cs="Times New Roman"/>
            </w:rPr>
            <w:t>13. Qualification and Evaluation Criteria</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_Toc201066762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14:paraId="4B83D8B2">
          <w:pPr>
            <w:pStyle w:val="14"/>
            <w:tabs>
              <w:tab w:val="right" w:leader="dot" w:pos="9911"/>
            </w:tabs>
            <w:rPr>
              <w:rFonts w:ascii="Times New Roman" w:hAnsi="Times New Roman" w:cs="Times New Roman"/>
            </w:rPr>
          </w:pPr>
          <w:r>
            <w:fldChar w:fldCharType="begin"/>
          </w:r>
          <w:r>
            <w:instrText xml:space="preserve"> HYPERLINK \l "_Toc201066778" </w:instrText>
          </w:r>
          <w:r>
            <w:fldChar w:fldCharType="separate"/>
          </w:r>
          <w:r>
            <w:rPr>
              <w:rStyle w:val="12"/>
              <w:rFonts w:ascii="Times New Roman" w:hAnsi="Times New Roman" w:cs="Times New Roman"/>
            </w:rPr>
            <w:t>14 Selection Method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_Toc201066778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14:paraId="1C1CFDFB">
          <w:pPr>
            <w:pStyle w:val="14"/>
            <w:tabs>
              <w:tab w:val="right" w:leader="dot" w:pos="9911"/>
            </w:tabs>
            <w:rPr>
              <w:rFonts w:ascii="Times New Roman" w:hAnsi="Times New Roman" w:cs="Times New Roman"/>
            </w:rPr>
          </w:pPr>
          <w:r>
            <w:fldChar w:fldCharType="begin"/>
          </w:r>
          <w:r>
            <w:instrText xml:space="preserve"> HYPERLINK \l "_Toc201066779" </w:instrText>
          </w:r>
          <w:r>
            <w:fldChar w:fldCharType="separate"/>
          </w:r>
          <w:r>
            <w:rPr>
              <w:rStyle w:val="12"/>
              <w:rFonts w:ascii="Times New Roman" w:hAnsi="Times New Roman" w:cs="Times New Roman"/>
            </w:rPr>
            <w:t>Annex 1: Technical Proposal Forms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_Toc201066779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14:paraId="130CA704">
          <w:pPr>
            <w:pStyle w:val="14"/>
            <w:tabs>
              <w:tab w:val="right" w:leader="dot" w:pos="9911"/>
            </w:tabs>
          </w:pPr>
          <w:r>
            <w:rPr>
              <w:b/>
              <w:bCs/>
            </w:rPr>
            <w:fldChar w:fldCharType="end"/>
          </w:r>
        </w:p>
      </w:sdtContent>
    </w:sdt>
    <w:p w14:paraId="1CDCE530">
      <w:pPr>
        <w:spacing w:after="0" w:line="240" w:lineRule="auto"/>
        <w:jc w:val="both"/>
        <w:rPr>
          <w:rFonts w:ascii="Times New Roman" w:hAnsi="Times New Roman" w:eastAsia="Times New Roman" w:cs="Times New Roman"/>
        </w:rPr>
      </w:pPr>
    </w:p>
    <w:p w14:paraId="61512040">
      <w:pPr>
        <w:spacing w:after="0" w:line="240" w:lineRule="auto"/>
        <w:jc w:val="both"/>
        <w:rPr>
          <w:rFonts w:ascii="Times New Roman" w:hAnsi="Times New Roman" w:eastAsia="Times New Roman" w:cs="Times New Roman"/>
        </w:rPr>
      </w:pPr>
    </w:p>
    <w:p w14:paraId="004F31D6">
      <w:pPr>
        <w:spacing w:after="0" w:line="240" w:lineRule="auto"/>
        <w:jc w:val="both"/>
        <w:rPr>
          <w:rFonts w:ascii="Times New Roman" w:hAnsi="Times New Roman" w:eastAsia="Times New Roman" w:cs="Times New Roman"/>
        </w:rPr>
      </w:pPr>
    </w:p>
    <w:p w14:paraId="79379882">
      <w:pPr>
        <w:spacing w:after="0" w:line="240" w:lineRule="auto"/>
        <w:jc w:val="both"/>
        <w:rPr>
          <w:rFonts w:ascii="Times New Roman" w:hAnsi="Times New Roman" w:eastAsia="Times New Roman" w:cs="Times New Roman"/>
        </w:rPr>
      </w:pPr>
    </w:p>
    <w:p w14:paraId="64E2B527">
      <w:pPr>
        <w:spacing w:after="2" w:line="317" w:lineRule="auto"/>
        <w:ind w:left="10" w:hanging="10"/>
        <w:jc w:val="center"/>
        <w:rPr>
          <w:rFonts w:ascii="Times New Roman" w:hAnsi="Times New Roman" w:eastAsia="Times New Roman" w:cs="Times New Roman"/>
          <w:color w:val="000000" w:themeColor="text1"/>
          <w14:textFill>
            <w14:solidFill>
              <w14:schemeClr w14:val="tx1"/>
            </w14:solidFill>
          </w14:textFill>
        </w:rPr>
      </w:pPr>
    </w:p>
    <w:p w14:paraId="684C800B">
      <w:pPr>
        <w:spacing w:after="0" w:line="240" w:lineRule="auto"/>
        <w:jc w:val="both"/>
        <w:rPr>
          <w:rFonts w:ascii="Times New Roman" w:hAnsi="Times New Roman" w:eastAsia="Times New Roman" w:cs="Times New Roman"/>
        </w:rPr>
      </w:pPr>
    </w:p>
    <w:p w14:paraId="59D90EE5">
      <w:pPr>
        <w:spacing w:after="0" w:line="240" w:lineRule="auto"/>
        <w:jc w:val="both"/>
        <w:rPr>
          <w:rFonts w:ascii="Times New Roman" w:hAnsi="Times New Roman" w:eastAsia="Times New Roman" w:cs="Times New Roman"/>
        </w:rPr>
      </w:pPr>
    </w:p>
    <w:p w14:paraId="771D4C6B">
      <w:pPr>
        <w:spacing w:after="0" w:line="240" w:lineRule="auto"/>
        <w:rPr>
          <w:rFonts w:ascii="Times New Roman" w:hAnsi="Times New Roman" w:cs="Times New Roman"/>
        </w:rPr>
      </w:pPr>
      <w:r>
        <w:rPr>
          <w:rFonts w:ascii="Times New Roman" w:hAnsi="Times New Roman" w:cs="Times New Roman"/>
        </w:rPr>
        <w:br w:type="page"/>
      </w:r>
    </w:p>
    <w:p w14:paraId="3A098DEC">
      <w:pPr>
        <w:spacing w:after="0" w:line="240" w:lineRule="auto"/>
        <w:jc w:val="center"/>
        <w:rPr>
          <w:rFonts w:ascii="Times New Roman" w:hAnsi="Times New Roman" w:cs="Times New Roman"/>
          <w:sz w:val="24"/>
          <w:szCs w:val="24"/>
        </w:rPr>
      </w:pPr>
    </w:p>
    <w:p w14:paraId="737B1F51">
      <w:pPr>
        <w:pStyle w:val="2"/>
        <w:ind w:left="359"/>
        <w:jc w:val="left"/>
      </w:pPr>
      <w:bookmarkStart w:id="2" w:name="_Toc201066747"/>
      <w:bookmarkStart w:id="3" w:name="_Toc201066555"/>
      <w:r>
        <w:t>INVITATION TO BID</w:t>
      </w:r>
      <w:bookmarkEnd w:id="2"/>
      <w:bookmarkEnd w:id="3"/>
      <w:r>
        <w:t xml:space="preserve"> </w:t>
      </w:r>
    </w:p>
    <w:p w14:paraId="556D5219">
      <w:pPr>
        <w:jc w:val="both"/>
        <w:rPr>
          <w:rFonts w:ascii="Times New Roman" w:hAnsi="Times New Roman" w:cs="Times New Roman"/>
        </w:rPr>
      </w:pPr>
      <w:r>
        <w:rPr>
          <w:rFonts w:ascii="Times New Roman" w:hAnsi="Times New Roman" w:cs="Times New Roman"/>
        </w:rPr>
        <w:t>The Catholic Organization for Relief and Development Aid (CORDAID), under Tender Reference No CORDAID/RFP/02/2025, hereby invites sealed bids from eligible and qualified Technical Service Providers (TSPs) for the provision of capacity-building services in financial literacy for smallholder farmers. </w:t>
      </w:r>
    </w:p>
    <w:p w14:paraId="5DF363AB">
      <w:pPr>
        <w:pStyle w:val="2"/>
        <w:spacing w:before="115" w:after="42"/>
        <w:ind w:left="360"/>
        <w:rPr>
          <w:b w:val="0"/>
          <w:bCs w:val="0"/>
          <w:color w:val="000000" w:themeColor="text1"/>
          <w14:textFill>
            <w14:solidFill>
              <w14:schemeClr w14:val="tx1"/>
            </w14:solidFill>
          </w14:textFill>
        </w:rPr>
      </w:pPr>
    </w:p>
    <w:p w14:paraId="5D43881D">
      <w:pPr>
        <w:spacing w:after="0" w:line="276"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b/>
          <w:bCs/>
          <w:color w:val="000000" w:themeColor="text1"/>
          <w14:textFill>
            <w14:solidFill>
              <w14:schemeClr w14:val="tx1"/>
            </w14:solidFill>
          </w14:textFill>
        </w:rPr>
        <w:t>Section 1: Synopsis of the Request for Proposal</w:t>
      </w:r>
    </w:p>
    <w:p w14:paraId="0AB5AC3E">
      <w:pPr>
        <w:spacing w:before="115" w:after="42" w:line="240" w:lineRule="auto"/>
        <w:ind w:left="360"/>
        <w:rPr>
          <w:b w:val="0"/>
          <w:bCs w:val="0"/>
          <w:color w:val="000000" w:themeColor="text1" w:themeTint="FF"/>
          <w14:textFill>
            <w14:solidFill>
              <w14:schemeClr w14:val="tx1">
                <w14:lumMod w14:val="100000"/>
                <w14:lumOff w14:val="0"/>
              </w14:schemeClr>
            </w14:solidFill>
          </w14:textFill>
        </w:rPr>
      </w:pPr>
    </w:p>
    <w:tbl>
      <w:tblPr>
        <w:tblStyle w:val="5"/>
        <w:tblW w:w="0" w:type="auto"/>
        <w:tblInd w:w="375"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3120"/>
        <w:gridCol w:w="6225"/>
      </w:tblGrid>
      <w:tr w14:paraId="5FD50F3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769D6F0F">
            <w:pPr>
              <w:pStyle w:val="22"/>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a) Title of Consultancy</w:t>
            </w:r>
          </w:p>
        </w:tc>
        <w:tc>
          <w:tcPr>
            <w:tcW w:w="62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7D288D00">
            <w:pPr>
              <w:jc w:val="both"/>
              <w:rPr>
                <w:rFonts w:ascii="Times New Roman" w:hAnsi="Times New Roman" w:cs="Times New Roman"/>
              </w:rPr>
            </w:pPr>
            <w:r>
              <w:rPr>
                <w:rFonts w:hint="default" w:ascii="Times New Roman" w:hAnsi="Times New Roman" w:cs="Times New Roman"/>
                <w:lang w:val="en-US"/>
              </w:rPr>
              <w:t>R</w:t>
            </w:r>
            <w:r>
              <w:rPr>
                <w:rFonts w:ascii="Times New Roman" w:hAnsi="Times New Roman" w:cs="Times New Roman"/>
              </w:rPr>
              <w:t>equest for proposals (</w:t>
            </w:r>
            <w:r>
              <w:rPr>
                <w:rFonts w:hint="default" w:ascii="Times New Roman" w:hAnsi="Times New Roman" w:cs="Times New Roman"/>
                <w:lang w:val="en-US"/>
              </w:rPr>
              <w:t>RFP</w:t>
            </w:r>
            <w:r>
              <w:rPr>
                <w:rFonts w:ascii="Times New Roman" w:hAnsi="Times New Roman" w:cs="Times New Roman"/>
              </w:rPr>
              <w:t>) for business development services for agri micro small medium sized enterprises (</w:t>
            </w:r>
            <w:r>
              <w:rPr>
                <w:rFonts w:hint="default" w:ascii="Times New Roman" w:hAnsi="Times New Roman" w:cs="Times New Roman"/>
                <w:lang w:val="en-US"/>
              </w:rPr>
              <w:t>MSMEs</w:t>
            </w:r>
            <w:r>
              <w:rPr>
                <w:rFonts w:ascii="Times New Roman" w:hAnsi="Times New Roman" w:cs="Times New Roman"/>
              </w:rPr>
              <w:t>)</w:t>
            </w:r>
          </w:p>
          <w:p w14:paraId="73734EB2">
            <w:pPr>
              <w:pStyle w:val="22"/>
              <w:spacing w:line="276" w:lineRule="auto"/>
              <w:ind w:left="105"/>
              <w:jc w:val="both"/>
              <w:rPr>
                <w:rFonts w:ascii="Times New Roman" w:hAnsi="Times New Roman" w:eastAsia="Times New Roman" w:cs="Times New Roman"/>
                <w:color w:val="000000" w:themeColor="text1"/>
                <w:sz w:val="24"/>
                <w:szCs w:val="24"/>
                <w14:textFill>
                  <w14:solidFill>
                    <w14:schemeClr w14:val="tx1"/>
                  </w14:solidFill>
                </w14:textFill>
              </w:rPr>
            </w:pPr>
          </w:p>
        </w:tc>
      </w:tr>
      <w:tr w14:paraId="18899C2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0BB4DB1E">
            <w:pPr>
              <w:pStyle w:val="22"/>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b) Tender Number</w:t>
            </w:r>
          </w:p>
        </w:tc>
        <w:tc>
          <w:tcPr>
            <w:tcW w:w="62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3446BB3B">
            <w:pPr>
              <w:pStyle w:val="22"/>
              <w:spacing w:line="276" w:lineRule="auto"/>
              <w:ind w:left="105"/>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CORDAID/RFP/0</w:t>
            </w:r>
            <w:r>
              <w:rPr>
                <w:rFonts w:hint="default" w:ascii="Times New Roman" w:hAnsi="Times New Roman" w:eastAsia="Times New Roman" w:cs="Times New Roman"/>
                <w:color w:val="000000" w:themeColor="text1"/>
                <w:sz w:val="24"/>
                <w:szCs w:val="24"/>
                <w:lang w:val="en-US"/>
                <w14:textFill>
                  <w14:solidFill>
                    <w14:schemeClr w14:val="tx1"/>
                  </w14:solidFill>
                </w14:textFill>
              </w:rPr>
              <w:t>2</w:t>
            </w:r>
            <w:r>
              <w:rPr>
                <w:rFonts w:ascii="Times New Roman" w:hAnsi="Times New Roman" w:eastAsia="Times New Roman" w:cs="Times New Roman"/>
                <w:color w:val="000000" w:themeColor="text1"/>
                <w:sz w:val="24"/>
                <w:szCs w:val="24"/>
                <w14:textFill>
                  <w14:solidFill>
                    <w14:schemeClr w14:val="tx1"/>
                  </w14:solidFill>
                </w14:textFill>
              </w:rPr>
              <w:t>/2025</w:t>
            </w:r>
            <w:bookmarkStart w:id="149" w:name="_GoBack"/>
            <w:bookmarkEnd w:id="149"/>
          </w:p>
        </w:tc>
      </w:tr>
      <w:tr w14:paraId="0260D1F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72385636">
            <w:pPr>
              <w:pStyle w:val="22"/>
              <w:spacing w:before="25"/>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c) Eligibility</w:t>
            </w:r>
          </w:p>
        </w:tc>
        <w:tc>
          <w:tcPr>
            <w:tcW w:w="62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765051D8">
            <w:pPr>
              <w:pStyle w:val="22"/>
              <w:spacing w:before="25"/>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Consultancy firms legally registered in Kenya and existing in the last 5 years</w:t>
            </w:r>
          </w:p>
        </w:tc>
      </w:tr>
      <w:tr w14:paraId="734467E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5763CC5E">
            <w:pPr>
              <w:pStyle w:val="22"/>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d) Location of the assignment</w:t>
            </w:r>
          </w:p>
        </w:tc>
        <w:tc>
          <w:tcPr>
            <w:tcW w:w="62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2AA4119C">
            <w:pPr>
              <w:pStyle w:val="22"/>
              <w:spacing w:before="13" w:line="290" w:lineRule="atLeast"/>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Kenya, 7 counties (Kakamega, Bungoma, Busia, Siaya, Kisii, Nandi and Trans-Nzoia)</w:t>
            </w:r>
          </w:p>
        </w:tc>
      </w:tr>
      <w:tr w14:paraId="0CDB0A0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22523D9E">
            <w:pPr>
              <w:pStyle w:val="22"/>
              <w:spacing w:before="28"/>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e) Type of Consultant</w:t>
            </w:r>
          </w:p>
        </w:tc>
        <w:tc>
          <w:tcPr>
            <w:tcW w:w="62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48129B42">
            <w:pPr>
              <w:pStyle w:val="22"/>
              <w:spacing w:before="28"/>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Consultancy firm</w:t>
            </w:r>
          </w:p>
        </w:tc>
      </w:tr>
      <w:tr w14:paraId="08A6212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4A1D2462">
            <w:pPr>
              <w:pStyle w:val="22"/>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f) Issuing Office &amp; Address</w:t>
            </w:r>
          </w:p>
        </w:tc>
        <w:tc>
          <w:tcPr>
            <w:tcW w:w="62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5B099C04">
            <w:pPr>
              <w:widowControl w:val="0"/>
              <w:spacing w:after="50" w:line="257" w:lineRule="auto"/>
              <w:ind w:left="2"/>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Catholic Organization for Relief and Development Aid (CORDAID)</w:t>
            </w:r>
          </w:p>
          <w:p w14:paraId="1AB32C2F">
            <w:pPr>
              <w:widowControl w:val="0"/>
              <w:spacing w:after="50" w:line="257" w:lineRule="auto"/>
              <w:ind w:left="2"/>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Futuristic Centre  </w:t>
            </w:r>
          </w:p>
          <w:p w14:paraId="66B2BBAC">
            <w:pPr>
              <w:widowControl w:val="0"/>
              <w:shd w:val="clear" w:color="auto" w:fill="FFFFFF" w:themeFill="background1"/>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Block 4, Church Road, Westlands             </w:t>
            </w:r>
          </w:p>
          <w:p w14:paraId="71D6A2F4">
            <w:pPr>
              <w:widowControl w:val="0"/>
              <w:shd w:val="clear" w:color="auto" w:fill="FFFFFF" w:themeFill="background1"/>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P.O. Box 40278 - 00100                        </w:t>
            </w:r>
          </w:p>
          <w:p w14:paraId="523652F1">
            <w:pPr>
              <w:widowControl w:val="0"/>
              <w:shd w:val="clear" w:color="auto" w:fill="FFFFFF" w:themeFill="background1"/>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Nairobi, Kenya </w:t>
            </w:r>
          </w:p>
          <w:p w14:paraId="0918BB66">
            <w:pPr>
              <w:widowControl w:val="0"/>
              <w:shd w:val="clear" w:color="auto" w:fill="FFFFFF" w:themeFill="background1"/>
              <w:rPr>
                <w:rFonts w:ascii="Times New Roman" w:hAnsi="Times New Roman" w:eastAsia="Times New Roman" w:cs="Times New Roman"/>
                <w:color w:val="000000" w:themeColor="text1"/>
                <w14:textFill>
                  <w14:solidFill>
                    <w14:schemeClr w14:val="tx1"/>
                  </w14:solidFill>
                </w14:textFill>
              </w:rPr>
            </w:pPr>
            <w:r>
              <w:fldChar w:fldCharType="begin"/>
            </w:r>
            <w:r>
              <w:instrText xml:space="preserve"> HYPERLINK "https://eur01.safelinks.protection.outlook.com/?url=http%3A%2F%2Fwww.cordaid.org%2F&amp;data=05%7C02%7Cwilliamotieno.omoro%40cordaid.org%7Cdd536224186447e8b98508dd57d04862%7C8883c3f734674ecabb61e5aa9ef5ee43%7C1%7C0%7C638763274278142687%7CUnknown%7CTWFpbGZsb3d8eyJFbXB0eU1hcGkiOnRydWUsIlYiOiIwLjAuMDAwMCIsIlAiOiJXaW4zMiIsIkFOIjoiTWFpbCIsIldUIjoyfQ%3D%3D%7C0%7C%7C%7C&amp;sdata=MYGLBwIdRINLKTyjS1Y3D2oQQvR1Qau0%2F1NE8lo2hVI%3D&amp;reserved=0" </w:instrText>
            </w:r>
            <w:r>
              <w:fldChar w:fldCharType="separate"/>
            </w:r>
            <w:r>
              <w:rPr>
                <w:rStyle w:val="12"/>
                <w:rFonts w:ascii="Times New Roman" w:hAnsi="Times New Roman" w:eastAsia="Times New Roman" w:cs="Times New Roman"/>
              </w:rPr>
              <w:t>www.cordaid.org</w:t>
            </w:r>
            <w:r>
              <w:rPr>
                <w:rStyle w:val="12"/>
                <w:rFonts w:ascii="Times New Roman" w:hAnsi="Times New Roman" w:eastAsia="Times New Roman" w:cs="Times New Roman"/>
              </w:rPr>
              <w:fldChar w:fldCharType="end"/>
            </w:r>
            <w:r>
              <w:rPr>
                <w:rFonts w:ascii="Times New Roman" w:hAnsi="Times New Roman" w:eastAsia="Times New Roman" w:cs="Times New Roman"/>
                <w:color w:val="000000" w:themeColor="text1"/>
                <w14:textFill>
                  <w14:solidFill>
                    <w14:schemeClr w14:val="tx1"/>
                  </w14:solidFill>
                </w14:textFill>
              </w:rPr>
              <w:t xml:space="preserve">  </w:t>
            </w:r>
          </w:p>
          <w:p w14:paraId="14D9F559">
            <w:pPr>
              <w:widowControl w:val="0"/>
              <w:spacing w:before="67"/>
              <w:ind w:left="107"/>
              <w:jc w:val="both"/>
              <w:rPr>
                <w:rFonts w:ascii="Times New Roman" w:hAnsi="Times New Roman" w:eastAsia="Times New Roman" w:cs="Times New Roman"/>
                <w:color w:val="000000" w:themeColor="text1"/>
                <w14:textFill>
                  <w14:solidFill>
                    <w14:schemeClr w14:val="tx1"/>
                  </w14:solidFill>
                </w14:textFill>
              </w:rPr>
            </w:pPr>
          </w:p>
        </w:tc>
      </w:tr>
      <w:tr w14:paraId="5ED71EA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68521254">
            <w:pPr>
              <w:pStyle w:val="22"/>
              <w:spacing w:before="25" w:line="256" w:lineRule="auto"/>
              <w:ind w:left="467" w:right="916" w:hanging="36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g) Point of contact for clarifications and questions</w:t>
            </w:r>
          </w:p>
        </w:tc>
        <w:tc>
          <w:tcPr>
            <w:tcW w:w="62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2F961FD2">
            <w:pPr>
              <w:pStyle w:val="22"/>
              <w:spacing w:before="25" w:line="259" w:lineRule="auto"/>
              <w:ind w:left="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CORDAID Kenya</w:t>
            </w:r>
          </w:p>
          <w:p w14:paraId="2D4F8612">
            <w:pPr>
              <w:pStyle w:val="22"/>
              <w:spacing w:before="207"/>
              <w:ind w:left="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Email: </w:t>
            </w:r>
            <w:r>
              <w:fldChar w:fldCharType="begin"/>
            </w:r>
            <w:r>
              <w:instrText xml:space="preserve"> HYPERLINK "mailto:cordaidke@cordaid.org" </w:instrText>
            </w:r>
            <w:r>
              <w:fldChar w:fldCharType="separate"/>
            </w:r>
            <w:r>
              <w:rPr>
                <w:rStyle w:val="12"/>
                <w:rFonts w:ascii="Times New Roman" w:hAnsi="Times New Roman" w:eastAsia="Times New Roman" w:cs="Times New Roman"/>
                <w:sz w:val="24"/>
                <w:szCs w:val="24"/>
              </w:rPr>
              <w:t>cordaidke@cordaid.org</w:t>
            </w:r>
            <w:r>
              <w:rPr>
                <w:rStyle w:val="12"/>
                <w:rFonts w:ascii="Times New Roman" w:hAnsi="Times New Roman" w:eastAsia="Times New Roman" w:cs="Times New Roman"/>
                <w:sz w:val="24"/>
                <w:szCs w:val="24"/>
              </w:rPr>
              <w:fldChar w:fldCharType="end"/>
            </w:r>
          </w:p>
        </w:tc>
      </w:tr>
      <w:tr w14:paraId="26B3983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7DBFDCC2">
            <w:pPr>
              <w:pStyle w:val="22"/>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h) Bid Submission</w:t>
            </w:r>
          </w:p>
        </w:tc>
        <w:tc>
          <w:tcPr>
            <w:tcW w:w="62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4484F47D">
            <w:pPr>
              <w:widowControl w:val="0"/>
              <w:spacing w:line="257" w:lineRule="auto"/>
              <w:ind w:left="2"/>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Electronically via the CORDAID official email: </w:t>
            </w:r>
            <w:r>
              <w:rPr>
                <w:rFonts w:ascii="Times New Roman" w:hAnsi="Times New Roman" w:eastAsia="Times New Roman" w:cs="Times New Roman"/>
                <w:color w:val="000000" w:themeColor="text1"/>
                <w:lang w:val="en-GB"/>
                <w14:textFill>
                  <w14:solidFill>
                    <w14:schemeClr w14:val="tx1"/>
                  </w14:solidFill>
                </w14:textFill>
              </w:rPr>
              <w:t xml:space="preserve"> </w:t>
            </w:r>
            <w:r>
              <w:fldChar w:fldCharType="begin"/>
            </w:r>
            <w:r>
              <w:instrText xml:space="preserve"> HYPERLINK "mailto:cordaidkenyatenders@cordaid.org" </w:instrText>
            </w:r>
            <w:r>
              <w:fldChar w:fldCharType="separate"/>
            </w:r>
            <w:r>
              <w:rPr>
                <w:rStyle w:val="12"/>
                <w:rFonts w:ascii="Times New Roman" w:hAnsi="Times New Roman" w:eastAsia="Times New Roman" w:cs="Times New Roman"/>
                <w:lang w:val="en-GB"/>
              </w:rPr>
              <w:t>cordaidkenyatenders@cordaid.org</w:t>
            </w:r>
            <w:r>
              <w:rPr>
                <w:rStyle w:val="12"/>
                <w:rFonts w:ascii="Times New Roman" w:hAnsi="Times New Roman" w:eastAsia="Times New Roman" w:cs="Times New Roman"/>
                <w:lang w:val="en-GB"/>
              </w:rPr>
              <w:fldChar w:fldCharType="end"/>
            </w:r>
          </w:p>
          <w:p w14:paraId="3BA43C8C">
            <w:pPr>
              <w:widowControl w:val="0"/>
              <w:spacing w:before="27" w:line="256" w:lineRule="auto"/>
              <w:ind w:left="702" w:hanging="596"/>
              <w:jc w:val="both"/>
              <w:rPr>
                <w:rFonts w:ascii="Times New Roman" w:hAnsi="Times New Roman" w:eastAsia="Times New Roman" w:cs="Times New Roman"/>
                <w:color w:val="000000" w:themeColor="text1"/>
                <w14:textFill>
                  <w14:solidFill>
                    <w14:schemeClr w14:val="tx1"/>
                  </w14:solidFill>
                </w14:textFill>
              </w:rPr>
            </w:pPr>
          </w:p>
        </w:tc>
      </w:tr>
      <w:tr w14:paraId="5014D02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52E3F350">
            <w:pPr>
              <w:pStyle w:val="22"/>
              <w:spacing w:before="25"/>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i) Solicitation Issue Date</w:t>
            </w:r>
          </w:p>
        </w:tc>
        <w:tc>
          <w:tcPr>
            <w:tcW w:w="62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0DFA22C6">
            <w:pPr>
              <w:pStyle w:val="22"/>
              <w:spacing w:before="25"/>
              <w:ind w:left="0"/>
              <w:jc w:val="both"/>
              <w:rPr>
                <w:rFonts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themeTint="FF"/>
                <w:sz w:val="24"/>
                <w:szCs w:val="24"/>
                <w:lang w:val="en-US"/>
                <w14:textFill>
                  <w14:solidFill>
                    <w14:schemeClr w14:val="tx1">
                      <w14:lumMod w14:val="100000"/>
                      <w14:lumOff w14:val="0"/>
                    </w14:schemeClr>
                  </w14:solidFill>
                </w14:textFill>
              </w:rPr>
              <w:t>24</w:t>
            </w:r>
            <w:r>
              <w:rPr>
                <w:rFonts w:hint="default" w:ascii="Times New Roman" w:hAnsi="Times New Roman" w:eastAsia="Times New Roman" w:cs="Times New Roman"/>
                <w:color w:val="000000" w:themeColor="text1" w:themeTint="FF"/>
                <w:sz w:val="24"/>
                <w:szCs w:val="24"/>
                <w:vertAlign w:val="superscript"/>
                <w:lang w:val="en-US"/>
                <w14:textFill>
                  <w14:solidFill>
                    <w14:schemeClr w14:val="tx1">
                      <w14:lumMod w14:val="100000"/>
                      <w14:lumOff w14:val="0"/>
                    </w14:schemeClr>
                  </w14:solidFill>
                </w14:textFill>
              </w:rPr>
              <w:t>th</w:t>
            </w:r>
            <w:r>
              <w:rPr>
                <w:rFonts w:hint="default" w:ascii="Times New Roman" w:hAnsi="Times New Roman" w:eastAsia="Times New Roman" w:cs="Times New Roman"/>
                <w:color w:val="000000" w:themeColor="text1" w:themeTint="FF"/>
                <w:sz w:val="24"/>
                <w:szCs w:val="24"/>
                <w:lang w:val="en-US"/>
                <w14:textFill>
                  <w14:solidFill>
                    <w14:schemeClr w14:val="tx1">
                      <w14:lumMod w14:val="100000"/>
                      <w14:lumOff w14:val="0"/>
                    </w14:schemeClr>
                  </w14:solidFill>
                </w14:textFill>
              </w:rPr>
              <w:t xml:space="preserve"> </w:t>
            </w:r>
            <w:r>
              <w:rPr>
                <w:rFonts w:ascii="Times New Roman" w:hAnsi="Times New Roman" w:eastAsia="Times New Roman" w:cs="Times New Roman"/>
                <w:color w:val="000000" w:themeColor="text1" w:themeTint="FF"/>
                <w:sz w:val="24"/>
                <w:szCs w:val="24"/>
                <w14:textFill>
                  <w14:solidFill>
                    <w14:schemeClr w14:val="tx1">
                      <w14:lumMod w14:val="100000"/>
                      <w14:lumOff w14:val="0"/>
                    </w14:schemeClr>
                  </w14:solidFill>
                </w14:textFill>
              </w:rPr>
              <w:t>June 2025</w:t>
            </w:r>
          </w:p>
        </w:tc>
      </w:tr>
      <w:tr w14:paraId="32C5584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49837523">
            <w:pPr>
              <w:pStyle w:val="22"/>
              <w:spacing w:before="13" w:line="290" w:lineRule="atLeast"/>
              <w:ind w:left="360" w:right="142" w:hanging="36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j) Deadline for submission of questions and clarifications</w:t>
            </w:r>
          </w:p>
        </w:tc>
        <w:tc>
          <w:tcPr>
            <w:tcW w:w="62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5331A64A">
            <w:pPr>
              <w:widowControl w:val="0"/>
              <w:spacing w:before="91"/>
              <w:jc w:val="both"/>
              <w:rPr>
                <w:rFonts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themeTint="FF"/>
                <w:lang w:val="en-US"/>
                <w14:textFill>
                  <w14:solidFill>
                    <w14:schemeClr w14:val="tx1">
                      <w14:lumMod w14:val="100000"/>
                      <w14:lumOff w14:val="0"/>
                    </w14:schemeClr>
                  </w14:solidFill>
                </w14:textFill>
              </w:rPr>
              <w:t>1</w:t>
            </w:r>
            <w:r>
              <w:rPr>
                <w:rFonts w:hint="default" w:ascii="Times New Roman" w:hAnsi="Times New Roman" w:eastAsia="Times New Roman" w:cs="Times New Roman"/>
                <w:color w:val="000000" w:themeColor="text1" w:themeTint="FF"/>
                <w:vertAlign w:val="superscript"/>
                <w:lang w:val="en-US"/>
                <w14:textFill>
                  <w14:solidFill>
                    <w14:schemeClr w14:val="tx1">
                      <w14:lumMod w14:val="100000"/>
                      <w14:lumOff w14:val="0"/>
                    </w14:schemeClr>
                  </w14:solidFill>
                </w14:textFill>
              </w:rPr>
              <w:t>st</w:t>
            </w:r>
            <w:r>
              <w:rPr>
                <w:rFonts w:hint="default" w:ascii="Times New Roman" w:hAnsi="Times New Roman" w:eastAsia="Times New Roman" w:cs="Times New Roman"/>
                <w:color w:val="000000" w:themeColor="text1" w:themeTint="FF"/>
                <w:lang w:val="en-US"/>
                <w14:textFill>
                  <w14:solidFill>
                    <w14:schemeClr w14:val="tx1">
                      <w14:lumMod w14:val="100000"/>
                      <w14:lumOff w14:val="0"/>
                    </w14:schemeClr>
                  </w14:solidFill>
                </w14:textFill>
              </w:rPr>
              <w:t xml:space="preserve"> </w:t>
            </w:r>
            <w:r>
              <w:rPr>
                <w:rFonts w:ascii="Times New Roman" w:hAnsi="Times New Roman" w:eastAsia="Times New Roman" w:cs="Times New Roman"/>
                <w:color w:val="000000" w:themeColor="text1" w:themeTint="FF"/>
                <w14:textFill>
                  <w14:solidFill>
                    <w14:schemeClr w14:val="tx1">
                      <w14:lumMod w14:val="100000"/>
                      <w14:lumOff w14:val="0"/>
                    </w14:schemeClr>
                  </w14:solidFill>
                </w14:textFill>
              </w:rPr>
              <w:t>Ju</w:t>
            </w:r>
            <w:r>
              <w:rPr>
                <w:rFonts w:hint="default" w:ascii="Times New Roman" w:hAnsi="Times New Roman" w:eastAsia="Times New Roman" w:cs="Times New Roman"/>
                <w:color w:val="000000" w:themeColor="text1" w:themeTint="FF"/>
                <w:lang w:val="en-US"/>
                <w14:textFill>
                  <w14:solidFill>
                    <w14:schemeClr w14:val="tx1">
                      <w14:lumMod w14:val="100000"/>
                      <w14:lumOff w14:val="0"/>
                    </w14:schemeClr>
                  </w14:solidFill>
                </w14:textFill>
              </w:rPr>
              <w:t>ly</w:t>
            </w:r>
            <w:r>
              <w:rPr>
                <w:rFonts w:ascii="Times New Roman" w:hAnsi="Times New Roman" w:eastAsia="Times New Roman" w:cs="Times New Roman"/>
                <w:color w:val="000000" w:themeColor="text1" w:themeTint="FF"/>
                <w14:textFill>
                  <w14:solidFill>
                    <w14:schemeClr w14:val="tx1">
                      <w14:lumMod w14:val="100000"/>
                      <w14:lumOff w14:val="0"/>
                    </w14:schemeClr>
                  </w14:solidFill>
                </w14:textFill>
              </w:rPr>
              <w:t xml:space="preserve"> 2025</w:t>
            </w:r>
          </w:p>
        </w:tc>
      </w:tr>
      <w:tr w14:paraId="4F77D3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57D844C7">
            <w:pPr>
              <w:pStyle w:val="22"/>
              <w:spacing w:line="256" w:lineRule="auto"/>
              <w:ind w:left="467" w:hanging="36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k) Deadline for Answering questions and</w:t>
            </w:r>
          </w:p>
          <w:p w14:paraId="1ED36DD9">
            <w:pPr>
              <w:pStyle w:val="22"/>
              <w:spacing w:before="1" w:line="276" w:lineRule="exact"/>
              <w:ind w:left="467"/>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clarifications</w:t>
            </w:r>
          </w:p>
        </w:tc>
        <w:tc>
          <w:tcPr>
            <w:tcW w:w="62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3029D25C">
            <w:pPr>
              <w:pStyle w:val="22"/>
              <w:spacing w:before="73"/>
              <w:ind w:left="68"/>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themeTint="FF"/>
                <w:sz w:val="24"/>
                <w:szCs w:val="24"/>
                <w14:textFill>
                  <w14:solidFill>
                    <w14:schemeClr w14:val="tx1">
                      <w14:lumMod w14:val="100000"/>
                      <w14:lumOff w14:val="0"/>
                    </w14:schemeClr>
                  </w14:solidFill>
                </w14:textFill>
              </w:rPr>
              <w:t xml:space="preserve"> </w:t>
            </w:r>
            <w:r>
              <w:rPr>
                <w:rFonts w:hint="default" w:ascii="Times New Roman" w:hAnsi="Times New Roman" w:eastAsia="Times New Roman" w:cs="Times New Roman"/>
                <w:color w:val="000000" w:themeColor="text1" w:themeTint="FF"/>
                <w:sz w:val="24"/>
                <w:szCs w:val="24"/>
                <w:lang w:val="en-US"/>
                <w14:textFill>
                  <w14:solidFill>
                    <w14:schemeClr w14:val="tx1">
                      <w14:lumMod w14:val="100000"/>
                      <w14:lumOff w14:val="0"/>
                    </w14:schemeClr>
                  </w14:solidFill>
                </w14:textFill>
              </w:rPr>
              <w:t>3</w:t>
            </w:r>
            <w:r>
              <w:rPr>
                <w:rFonts w:hint="default" w:ascii="Times New Roman" w:hAnsi="Times New Roman" w:eastAsia="Times New Roman" w:cs="Times New Roman"/>
                <w:color w:val="000000" w:themeColor="text1" w:themeTint="FF"/>
                <w:sz w:val="24"/>
                <w:szCs w:val="24"/>
                <w:vertAlign w:val="superscript"/>
                <w:lang w:val="en-US"/>
                <w14:textFill>
                  <w14:solidFill>
                    <w14:schemeClr w14:val="tx1">
                      <w14:lumMod w14:val="100000"/>
                      <w14:lumOff w14:val="0"/>
                    </w14:schemeClr>
                  </w14:solidFill>
                </w14:textFill>
              </w:rPr>
              <w:t>rd</w:t>
            </w:r>
            <w:r>
              <w:rPr>
                <w:rFonts w:hint="default" w:ascii="Times New Roman" w:hAnsi="Times New Roman" w:eastAsia="Times New Roman" w:cs="Times New Roman"/>
                <w:color w:val="000000" w:themeColor="text1" w:themeTint="FF"/>
                <w:sz w:val="24"/>
                <w:szCs w:val="24"/>
                <w:lang w:val="en-US"/>
                <w14:textFill>
                  <w14:solidFill>
                    <w14:schemeClr w14:val="tx1">
                      <w14:lumMod w14:val="100000"/>
                      <w14:lumOff w14:val="0"/>
                    </w14:schemeClr>
                  </w14:solidFill>
                </w14:textFill>
              </w:rPr>
              <w:t xml:space="preserve"> </w:t>
            </w:r>
            <w:r>
              <w:rPr>
                <w:rFonts w:ascii="Times New Roman" w:hAnsi="Times New Roman" w:eastAsia="Times New Roman" w:cs="Times New Roman"/>
                <w:color w:val="000000" w:themeColor="text1" w:themeTint="FF"/>
                <w:sz w:val="24"/>
                <w:szCs w:val="24"/>
                <w14:textFill>
                  <w14:solidFill>
                    <w14:schemeClr w14:val="tx1">
                      <w14:lumMod w14:val="100000"/>
                      <w14:lumOff w14:val="0"/>
                    </w14:schemeClr>
                  </w14:solidFill>
                </w14:textFill>
              </w:rPr>
              <w:t xml:space="preserve"> Ju</w:t>
            </w:r>
            <w:r>
              <w:rPr>
                <w:rFonts w:hint="default" w:ascii="Times New Roman" w:hAnsi="Times New Roman" w:eastAsia="Times New Roman" w:cs="Times New Roman"/>
                <w:color w:val="000000" w:themeColor="text1" w:themeTint="FF"/>
                <w:sz w:val="24"/>
                <w:szCs w:val="24"/>
                <w:lang w:val="en-US"/>
                <w14:textFill>
                  <w14:solidFill>
                    <w14:schemeClr w14:val="tx1">
                      <w14:lumMod w14:val="100000"/>
                      <w14:lumOff w14:val="0"/>
                    </w14:schemeClr>
                  </w14:solidFill>
                </w14:textFill>
              </w:rPr>
              <w:t>ly</w:t>
            </w:r>
            <w:r>
              <w:rPr>
                <w:rFonts w:ascii="Times New Roman" w:hAnsi="Times New Roman" w:eastAsia="Times New Roman" w:cs="Times New Roman"/>
                <w:color w:val="000000" w:themeColor="text1" w:themeTint="FF"/>
                <w:sz w:val="24"/>
                <w:szCs w:val="24"/>
                <w14:textFill>
                  <w14:solidFill>
                    <w14:schemeClr w14:val="tx1">
                      <w14:lumMod w14:val="100000"/>
                      <w14:lumOff w14:val="0"/>
                    </w14:schemeClr>
                  </w14:solidFill>
                </w14:textFill>
              </w:rPr>
              <w:t xml:space="preserve"> 2025</w:t>
            </w:r>
          </w:p>
        </w:tc>
      </w:tr>
      <w:tr w14:paraId="5BDAC05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42FC015F">
            <w:pPr>
              <w:pStyle w:val="22"/>
              <w:spacing w:line="256" w:lineRule="auto"/>
              <w:ind w:left="467" w:right="142" w:hanging="36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l) Deadline for Submission of Proposals</w:t>
            </w:r>
          </w:p>
        </w:tc>
        <w:tc>
          <w:tcPr>
            <w:tcW w:w="62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58CD6CFB">
            <w:pPr>
              <w:pStyle w:val="22"/>
              <w:spacing w:after="0" w:line="259"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themeTint="FF"/>
                <w:sz w:val="24"/>
                <w:szCs w:val="24"/>
                <w:lang w:val="en-US"/>
                <w14:textFill>
                  <w14:solidFill>
                    <w14:schemeClr w14:val="tx1">
                      <w14:lumMod w14:val="100000"/>
                      <w14:lumOff w14:val="0"/>
                    </w14:schemeClr>
                  </w14:solidFill>
                </w14:textFill>
              </w:rPr>
              <w:t>8</w:t>
            </w:r>
            <w:r>
              <w:rPr>
                <w:rFonts w:hint="default" w:ascii="Times New Roman" w:hAnsi="Times New Roman" w:eastAsia="Times New Roman" w:cs="Times New Roman"/>
                <w:color w:val="000000" w:themeColor="text1" w:themeTint="FF"/>
                <w:sz w:val="24"/>
                <w:szCs w:val="24"/>
                <w:vertAlign w:val="superscript"/>
                <w:lang w:val="en-US"/>
                <w14:textFill>
                  <w14:solidFill>
                    <w14:schemeClr w14:val="tx1">
                      <w14:lumMod w14:val="100000"/>
                      <w14:lumOff w14:val="0"/>
                    </w14:schemeClr>
                  </w14:solidFill>
                </w14:textFill>
              </w:rPr>
              <w:t>th</w:t>
            </w:r>
            <w:r>
              <w:rPr>
                <w:rFonts w:hint="default" w:ascii="Times New Roman" w:hAnsi="Times New Roman" w:eastAsia="Times New Roman" w:cs="Times New Roman"/>
                <w:color w:val="000000" w:themeColor="text1" w:themeTint="FF"/>
                <w:sz w:val="24"/>
                <w:szCs w:val="24"/>
                <w:lang w:val="en-US"/>
                <w14:textFill>
                  <w14:solidFill>
                    <w14:schemeClr w14:val="tx1">
                      <w14:lumMod w14:val="100000"/>
                      <w14:lumOff w14:val="0"/>
                    </w14:schemeClr>
                  </w14:solidFill>
                </w14:textFill>
              </w:rPr>
              <w:t xml:space="preserve"> </w:t>
            </w:r>
            <w:r>
              <w:rPr>
                <w:rFonts w:ascii="Times New Roman" w:hAnsi="Times New Roman" w:eastAsia="Times New Roman" w:cs="Times New Roman"/>
                <w:color w:val="000000" w:themeColor="text1" w:themeTint="FF"/>
                <w:sz w:val="24"/>
                <w:szCs w:val="24"/>
                <w14:textFill>
                  <w14:solidFill>
                    <w14:schemeClr w14:val="tx1">
                      <w14:lumMod w14:val="100000"/>
                      <w14:lumOff w14:val="0"/>
                    </w14:schemeClr>
                  </w14:solidFill>
                </w14:textFill>
              </w:rPr>
              <w:t xml:space="preserve"> July 2025 at 11.00am EAT</w:t>
            </w:r>
          </w:p>
        </w:tc>
      </w:tr>
      <w:tr w14:paraId="2B80802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721267D4">
            <w:pPr>
              <w:pStyle w:val="22"/>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m) Selection method</w:t>
            </w:r>
          </w:p>
        </w:tc>
        <w:tc>
          <w:tcPr>
            <w:tcW w:w="62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14:paraId="47262B1F">
            <w:pPr>
              <w:pStyle w:val="22"/>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Quality and Cost Selection Method (QCBS)</w:t>
            </w:r>
          </w:p>
          <w:p w14:paraId="1E512EE3">
            <w:pPr>
              <w:pStyle w:val="22"/>
              <w:spacing w:before="214"/>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Weightage: Technical – 80%; Financial – 20%</w:t>
            </w:r>
          </w:p>
        </w:tc>
      </w:tr>
    </w:tbl>
    <w:p w14:paraId="7BC108CB">
      <w:pPr>
        <w:spacing w:after="0" w:line="240" w:lineRule="auto"/>
        <w:jc w:val="both"/>
        <w:rPr>
          <w:rFonts w:ascii="Times New Roman" w:hAnsi="Times New Roman" w:eastAsia="Times New Roman" w:cs="Times New Roman"/>
        </w:rPr>
      </w:pPr>
    </w:p>
    <w:p w14:paraId="377B4F87">
      <w:pPr>
        <w:spacing w:after="0" w:line="240" w:lineRule="auto"/>
        <w:jc w:val="both"/>
        <w:rPr>
          <w:rFonts w:ascii="Times New Roman" w:hAnsi="Times New Roman" w:eastAsia="Times New Roman" w:cs="Times New Roman"/>
        </w:rPr>
      </w:pPr>
    </w:p>
    <w:p w14:paraId="10A6CA95">
      <w:pPr>
        <w:spacing w:after="0" w:line="240" w:lineRule="auto"/>
        <w:jc w:val="both"/>
        <w:rPr>
          <w:rFonts w:ascii="Times New Roman" w:hAnsi="Times New Roman" w:eastAsia="Times New Roman" w:cs="Times New Roman"/>
        </w:rPr>
      </w:pPr>
    </w:p>
    <w:p w14:paraId="69B6761E"/>
    <w:p w14:paraId="17DE3B63"/>
    <w:p w14:paraId="4398FA50"/>
    <w:p w14:paraId="5EC7B57D"/>
    <w:p w14:paraId="2E8A61DD"/>
    <w:p w14:paraId="0DD932E1"/>
    <w:p w14:paraId="6081A22D"/>
    <w:p w14:paraId="68377A47"/>
    <w:p w14:paraId="335ADF25"/>
    <w:p w14:paraId="402F50C1"/>
    <w:p w14:paraId="7239CC6F"/>
    <w:p w14:paraId="2E64B3BD"/>
    <w:p w14:paraId="68502569">
      <w:pPr>
        <w:spacing w:after="0" w:line="276" w:lineRule="auto"/>
        <w:jc w:val="center"/>
        <w:rPr>
          <w:rFonts w:ascii="Times New Roman" w:hAnsi="Times New Roman" w:eastAsia="Times New Roman" w:cs="Times New Roman"/>
          <w:color w:val="000000" w:themeColor="text1"/>
          <w14:textFill>
            <w14:solidFill>
              <w14:schemeClr w14:val="tx1"/>
            </w14:solidFill>
          </w14:textFill>
        </w:rPr>
      </w:pPr>
    </w:p>
    <w:p w14:paraId="65B81F7C">
      <w:pPr>
        <w:widowControl w:val="0"/>
        <w:spacing w:before="27"/>
        <w:ind w:left="107"/>
        <w:jc w:val="both"/>
        <w:rPr>
          <w:rFonts w:ascii="Times New Roman" w:hAnsi="Times New Roman" w:eastAsia="Times New Roman" w:cs="Times New Roman"/>
        </w:rPr>
      </w:pPr>
      <w:r>
        <w:rPr>
          <w:rFonts w:ascii="Times New Roman" w:hAnsi="Times New Roman" w:eastAsia="Times New Roman" w:cs="Times New Roman"/>
        </w:rPr>
        <w:br w:type="page"/>
      </w:r>
    </w:p>
    <w:p w14:paraId="639CB8ED">
      <w:pPr>
        <w:pStyle w:val="2"/>
        <w:ind w:left="526"/>
      </w:pPr>
      <w:bookmarkStart w:id="4" w:name="_Toc201066748"/>
      <w:r>
        <w:t>Instruction to Bidders</w:t>
      </w:r>
      <w:bookmarkEnd w:id="4"/>
    </w:p>
    <w:p w14:paraId="0E6F56FC">
      <w:pPr>
        <w:pStyle w:val="22"/>
        <w:numPr>
          <w:ilvl w:val="0"/>
          <w:numId w:val="1"/>
        </w:numPr>
        <w:ind w:right="104"/>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Eligible interested tenderers may obtain further information, addendums or clarifications in respect to this Tender from the CORDAID’s website </w:t>
      </w:r>
      <w:r>
        <w:fldChar w:fldCharType="begin"/>
      </w:r>
      <w:r>
        <w:instrText xml:space="preserve"> HYPERLINK "https://eur01.safelinks.protection.outlook.com/?url=http%3A%2F%2Fwww.cordaid.org%2F&amp;data=05%7C02%7Cwilliamotieno.omoro%40cordaid.org%7Cdd536224186447e8b98508dd57d04862%7C8883c3f734674ecabb61e5aa9ef5ee43%7C1%7C0%7C638763274278142687%7CUnknown%7CTWFpbGZsb3d8eyJFbXB0eU1hcGkiOnRydWUsIlYiOiIwLjAuMDAwMCIsIlAiOiJXaW4zMiIsIkFOIjoiTWFpbCIsIldUIjoyfQ%3D%3D%7C0%7C%7C%7C&amp;sdata=MYGLBwIdRINLKTyjS1Y3D2oQQvR1Qau0%2F1NE8lo2hVI%3D&amp;reserved=0" </w:instrText>
      </w:r>
      <w:r>
        <w:fldChar w:fldCharType="separate"/>
      </w:r>
      <w:r>
        <w:rPr>
          <w:rStyle w:val="12"/>
          <w:rFonts w:ascii="Times New Roman" w:hAnsi="Times New Roman" w:eastAsia="Times New Roman" w:cs="Times New Roman"/>
          <w:sz w:val="24"/>
          <w:szCs w:val="24"/>
        </w:rPr>
        <w:t>www.cordaid.org.</w:t>
      </w:r>
      <w:r>
        <w:rPr>
          <w:rStyle w:val="12"/>
          <w:rFonts w:ascii="Times New Roman" w:hAnsi="Times New Roman" w:eastAsia="Times New Roman" w:cs="Times New Roman"/>
          <w:sz w:val="24"/>
          <w:szCs w:val="24"/>
        </w:rPr>
        <w:fldChar w:fldCharType="end"/>
      </w:r>
      <w:r>
        <w:rPr>
          <w:rFonts w:ascii="Times New Roman" w:hAnsi="Times New Roman" w:eastAsia="Times New Roman" w:cs="Times New Roman"/>
          <w:color w:val="000000" w:themeColor="text1"/>
          <w:sz w:val="24"/>
          <w:szCs w:val="24"/>
          <w14:textFill>
            <w14:solidFill>
              <w14:schemeClr w14:val="tx1"/>
            </w14:solidFill>
          </w14:textFill>
        </w:rPr>
        <w:t xml:space="preserve"> All eligible Tenderers are advised to regularly check the website during the bidding period.</w:t>
      </w:r>
    </w:p>
    <w:p w14:paraId="6068B0D3">
      <w:pPr>
        <w:pStyle w:val="22"/>
        <w:numPr>
          <w:ilvl w:val="0"/>
          <w:numId w:val="2"/>
        </w:numPr>
        <w:spacing w:before="112"/>
        <w:ind w:right="105"/>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A complete set of the tender documents may be downloaded from CORDAID’s website </w:t>
      </w:r>
      <w:r>
        <w:fldChar w:fldCharType="begin"/>
      </w:r>
      <w:r>
        <w:instrText xml:space="preserve"> HYPERLINK "https://eur01.safelinks.protection.outlook.com/?url=http%3A%2F%2Fwww.cordaid.org%2F&amp;data=05%7C02%7Cwilliamotieno.omoro%40cordaid.org%7Cdd536224186447e8b98508dd57d04862%7C8883c3f734674ecabb61e5aa9ef5ee43%7C1%7C0%7C638763274278142687%7CUnknown%7CTWFpbGZsb3d8eyJFbXB0eU1hcGkiOnRydWUsIlYiOiIwLjAuMDAwMCIsIlAiOiJXaW4zMiIsIkFOIjoiTWFpbCIsIldUIjoyfQ%3D%3D%7C0%7C%7C%7C&amp;sdata=MYGLBwIdRINLKTyjS1Y3D2oQQvR1Qau0%2F1NE8lo2hVI%3D&amp;reserved=0" </w:instrText>
      </w:r>
      <w:r>
        <w:fldChar w:fldCharType="separate"/>
      </w:r>
      <w:r>
        <w:rPr>
          <w:rStyle w:val="12"/>
          <w:rFonts w:ascii="Times New Roman" w:hAnsi="Times New Roman" w:eastAsia="Times New Roman" w:cs="Times New Roman"/>
          <w:sz w:val="24"/>
          <w:szCs w:val="24"/>
        </w:rPr>
        <w:t>www.cordaid.org</w:t>
      </w:r>
      <w:r>
        <w:rPr>
          <w:rStyle w:val="12"/>
          <w:rFonts w:ascii="Times New Roman" w:hAnsi="Times New Roman" w:eastAsia="Times New Roman" w:cs="Times New Roman"/>
          <w:sz w:val="24"/>
          <w:szCs w:val="24"/>
        </w:rPr>
        <w:fldChar w:fldCharType="end"/>
      </w:r>
      <w:r>
        <w:rPr>
          <w:rFonts w:ascii="Times New Roman" w:hAnsi="Times New Roman" w:eastAsia="Times New Roman" w:cs="Times New Roman"/>
          <w:color w:val="0070C0"/>
          <w:sz w:val="24"/>
          <w:szCs w:val="24"/>
        </w:rPr>
        <w:t xml:space="preserve"> </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b/>
          <w:bCs/>
          <w:color w:val="000000" w:themeColor="text1"/>
          <w:sz w:val="24"/>
          <w:szCs w:val="24"/>
          <w14:textFill>
            <w14:solidFill>
              <w14:schemeClr w14:val="tx1"/>
            </w14:solidFill>
          </w14:textFill>
        </w:rPr>
        <w:t xml:space="preserve">free of charge. </w:t>
      </w:r>
    </w:p>
    <w:p w14:paraId="2B548018">
      <w:pPr>
        <w:pStyle w:val="22"/>
        <w:numPr>
          <w:ilvl w:val="0"/>
          <w:numId w:val="2"/>
        </w:numPr>
        <w:spacing w:before="112"/>
        <w:ind w:right="105"/>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All the relevant forms in the Annex below </w:t>
      </w:r>
      <w:r>
        <w:rPr>
          <w:rFonts w:ascii="Times New Roman" w:hAnsi="Times New Roman" w:eastAsia="Times New Roman" w:cs="Times New Roman"/>
          <w:b/>
          <w:bCs/>
          <w:color w:val="000000" w:themeColor="text1"/>
          <w:sz w:val="24"/>
          <w:szCs w:val="24"/>
          <w14:textFill>
            <w14:solidFill>
              <w14:schemeClr w14:val="tx1"/>
            </w14:solidFill>
          </w14:textFill>
        </w:rPr>
        <w:t xml:space="preserve">must </w:t>
      </w:r>
      <w:r>
        <w:rPr>
          <w:rFonts w:ascii="Times New Roman" w:hAnsi="Times New Roman" w:eastAsia="Times New Roman" w:cs="Times New Roman"/>
          <w:color w:val="000000" w:themeColor="text1"/>
          <w:sz w:val="24"/>
          <w:szCs w:val="24"/>
          <w14:textFill>
            <w14:solidFill>
              <w14:schemeClr w14:val="tx1"/>
            </w14:solidFill>
          </w14:textFill>
        </w:rPr>
        <w:t>be completed. Both Technical and Financial Proposals must be submitted in two separate PDF files.</w:t>
      </w:r>
    </w:p>
    <w:p w14:paraId="63C2F2B5">
      <w:pPr>
        <w:pStyle w:val="22"/>
        <w:numPr>
          <w:ilvl w:val="0"/>
          <w:numId w:val="2"/>
        </w:numPr>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Tenders must be shared via email </w:t>
      </w:r>
      <w:r>
        <w:fldChar w:fldCharType="begin"/>
      </w:r>
      <w:r>
        <w:instrText xml:space="preserve"> HYPERLINK "mailto:cordaidkenyatenders@cordaid.org" </w:instrText>
      </w:r>
      <w:r>
        <w:fldChar w:fldCharType="separate"/>
      </w:r>
      <w:r>
        <w:rPr>
          <w:rStyle w:val="12"/>
          <w:rFonts w:ascii="Times New Roman" w:hAnsi="Times New Roman" w:eastAsia="Times New Roman" w:cs="Times New Roman"/>
          <w:sz w:val="24"/>
          <w:szCs w:val="24"/>
          <w:lang w:val="en-GB"/>
        </w:rPr>
        <w:t>cordaidkenyatenders@cordaid.org</w:t>
      </w:r>
      <w:r>
        <w:rPr>
          <w:rStyle w:val="12"/>
          <w:rFonts w:ascii="Times New Roman" w:hAnsi="Times New Roman" w:eastAsia="Times New Roman" w:cs="Times New Roman"/>
          <w:sz w:val="24"/>
          <w:szCs w:val="24"/>
          <w:lang w:val="en-GB"/>
        </w:rPr>
        <w:fldChar w:fldCharType="end"/>
      </w:r>
      <w:r>
        <w:rPr>
          <w:rFonts w:ascii="Times New Roman" w:hAnsi="Times New Roman" w:eastAsia="Times New Roman" w:cs="Times New Roman"/>
          <w:color w:val="000000" w:themeColor="text1"/>
          <w:sz w:val="24"/>
          <w:szCs w:val="24"/>
          <w14:textFill>
            <w14:solidFill>
              <w14:schemeClr w14:val="tx1"/>
            </w14:solidFill>
          </w14:textFill>
        </w:rPr>
        <w:t xml:space="preserve"> and the subject indicating only </w:t>
      </w:r>
      <w:r>
        <w:rPr>
          <w:rFonts w:ascii="Times New Roman" w:hAnsi="Times New Roman" w:eastAsia="Times New Roman" w:cs="Times New Roman"/>
          <w:b/>
          <w:bCs/>
          <w:color w:val="000000" w:themeColor="text1"/>
          <w:sz w:val="24"/>
          <w:szCs w:val="24"/>
          <w14:textFill>
            <w14:solidFill>
              <w14:schemeClr w14:val="tx1"/>
            </w14:solidFill>
          </w14:textFill>
        </w:rPr>
        <w:t>RFP No</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b/>
          <w:bCs/>
          <w:color w:val="000000" w:themeColor="text1"/>
          <w:sz w:val="24"/>
          <w:szCs w:val="24"/>
          <w14:textFill>
            <w14:solidFill>
              <w14:schemeClr w14:val="tx1"/>
            </w14:solidFill>
          </w14:textFill>
        </w:rPr>
        <w:t>CORDAID/RFP/0</w:t>
      </w: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2</w:t>
      </w:r>
      <w:r>
        <w:rPr>
          <w:rFonts w:ascii="Times New Roman" w:hAnsi="Times New Roman" w:eastAsia="Times New Roman" w:cs="Times New Roman"/>
          <w:b/>
          <w:bCs/>
          <w:color w:val="000000" w:themeColor="text1"/>
          <w:sz w:val="24"/>
          <w:szCs w:val="24"/>
          <w14:textFill>
            <w14:solidFill>
              <w14:schemeClr w14:val="tx1"/>
            </w14:solidFill>
          </w14:textFill>
        </w:rPr>
        <w:t>/2025</w:t>
      </w:r>
      <w:r>
        <w:rPr>
          <w:rFonts w:ascii="Times New Roman" w:hAnsi="Times New Roman" w:eastAsia="Times New Roman" w:cs="Times New Roman"/>
          <w:color w:val="000000" w:themeColor="text1"/>
          <w:sz w:val="24"/>
          <w:szCs w:val="24"/>
          <w14:textFill>
            <w14:solidFill>
              <w14:schemeClr w14:val="tx1"/>
            </w14:solidFill>
          </w14:textFill>
        </w:rPr>
        <w:t xml:space="preserve"> to be received on or before </w:t>
      </w:r>
      <w:r>
        <w:rPr>
          <w:rFonts w:ascii="Times New Roman" w:hAnsi="Times New Roman" w:eastAsia="Times New Roman" w:cs="Times New Roman"/>
          <w:b/>
          <w:bCs/>
          <w:i/>
          <w:iCs/>
          <w:color w:val="000000" w:themeColor="text1"/>
          <w:sz w:val="24"/>
          <w:szCs w:val="24"/>
          <w14:textFill>
            <w14:solidFill>
              <w14:schemeClr w14:val="tx1"/>
            </w14:solidFill>
          </w14:textFill>
        </w:rPr>
        <w:t xml:space="preserve">11:00 a.m. on Tuesday, </w:t>
      </w:r>
      <w:r>
        <w:rPr>
          <w:rFonts w:hint="default" w:ascii="Times New Roman" w:hAnsi="Times New Roman" w:eastAsia="Times New Roman" w:cs="Times New Roman"/>
          <w:b/>
          <w:bCs/>
          <w:i/>
          <w:iCs/>
          <w:color w:val="000000" w:themeColor="text1"/>
          <w:sz w:val="24"/>
          <w:szCs w:val="24"/>
          <w:lang w:val="en-US"/>
          <w14:textFill>
            <w14:solidFill>
              <w14:schemeClr w14:val="tx1"/>
            </w14:solidFill>
          </w14:textFill>
        </w:rPr>
        <w:t>8</w:t>
      </w:r>
      <w:r>
        <w:rPr>
          <w:rFonts w:hint="default" w:ascii="Times New Roman" w:hAnsi="Times New Roman" w:eastAsia="Times New Roman" w:cs="Times New Roman"/>
          <w:b/>
          <w:bCs/>
          <w:i/>
          <w:iCs/>
          <w:color w:val="000000" w:themeColor="text1"/>
          <w:sz w:val="24"/>
          <w:szCs w:val="24"/>
          <w:vertAlign w:val="superscript"/>
          <w:lang w:val="en-US"/>
          <w14:textFill>
            <w14:solidFill>
              <w14:schemeClr w14:val="tx1"/>
            </w14:solidFill>
          </w14:textFill>
        </w:rPr>
        <w:t>th</w:t>
      </w:r>
      <w:r>
        <w:rPr>
          <w:rFonts w:hint="default" w:ascii="Times New Roman" w:hAnsi="Times New Roman" w:eastAsia="Times New Roman" w:cs="Times New Roman"/>
          <w:b/>
          <w:bCs/>
          <w:i/>
          <w:iCs/>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b/>
          <w:bCs/>
          <w:i/>
          <w:iCs/>
          <w:color w:val="000000" w:themeColor="text1"/>
          <w:sz w:val="24"/>
          <w:szCs w:val="24"/>
          <w14:textFill>
            <w14:solidFill>
              <w14:schemeClr w14:val="tx1"/>
            </w14:solidFill>
          </w14:textFill>
        </w:rPr>
        <w:t xml:space="preserve">July 2025. </w:t>
      </w:r>
      <w:r>
        <w:rPr>
          <w:rFonts w:ascii="Times New Roman" w:hAnsi="Times New Roman" w:eastAsia="Times New Roman" w:cs="Times New Roman"/>
          <w:color w:val="000000" w:themeColor="text1"/>
          <w:sz w:val="24"/>
          <w:szCs w:val="24"/>
          <w14:textFill>
            <w14:solidFill>
              <w14:schemeClr w14:val="tx1"/>
            </w14:solidFill>
          </w14:textFill>
        </w:rPr>
        <w:t>Hard</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 xml:space="preserve">copy bidding will </w:t>
      </w:r>
      <w:r>
        <w:rPr>
          <w:rFonts w:ascii="Times New Roman" w:hAnsi="Times New Roman" w:eastAsia="Times New Roman" w:cs="Times New Roman"/>
          <w:i/>
          <w:iCs/>
          <w:color w:val="000000" w:themeColor="text1"/>
          <w:sz w:val="24"/>
          <w:szCs w:val="24"/>
          <w14:textFill>
            <w14:solidFill>
              <w14:schemeClr w14:val="tx1"/>
            </w14:solidFill>
          </w14:textFill>
        </w:rPr>
        <w:t xml:space="preserve">not </w:t>
      </w:r>
      <w:r>
        <w:rPr>
          <w:rFonts w:ascii="Times New Roman" w:hAnsi="Times New Roman" w:eastAsia="Times New Roman" w:cs="Times New Roman"/>
          <w:color w:val="000000" w:themeColor="text1"/>
          <w:sz w:val="24"/>
          <w:szCs w:val="24"/>
          <w14:textFill>
            <w14:solidFill>
              <w14:schemeClr w14:val="tx1"/>
            </w14:solidFill>
          </w14:textFill>
        </w:rPr>
        <w:t>be permitted. Late tender submissions will not be accepted.</w:t>
      </w:r>
    </w:p>
    <w:p w14:paraId="48E5E95D">
      <w:pPr>
        <w:pStyle w:val="22"/>
        <w:numPr>
          <w:ilvl w:val="0"/>
          <w:numId w:val="2"/>
        </w:numPr>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Technical Proposals will be opened on </w:t>
      </w: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15</w:t>
      </w:r>
      <w:r>
        <w:rPr>
          <w:rFonts w:hint="default" w:ascii="Times New Roman" w:hAnsi="Times New Roman" w:eastAsia="Times New Roman" w:cs="Times New Roman"/>
          <w:b/>
          <w:bCs/>
          <w:color w:val="000000" w:themeColor="text1"/>
          <w:sz w:val="24"/>
          <w:szCs w:val="24"/>
          <w:vertAlign w:val="superscript"/>
          <w:lang w:val="en-US"/>
          <w14:textFill>
            <w14:solidFill>
              <w14:schemeClr w14:val="tx1"/>
            </w14:solidFill>
          </w14:textFill>
        </w:rPr>
        <w:t>th</w:t>
      </w:r>
      <w:r>
        <w:rPr>
          <w:rFonts w:ascii="Times New Roman" w:hAnsi="Times New Roman" w:eastAsia="Times New Roman" w:cs="Times New Roman"/>
          <w:b/>
          <w:bCs/>
          <w:color w:val="000000" w:themeColor="text1"/>
          <w:sz w:val="24"/>
          <w:szCs w:val="24"/>
          <w14:textFill>
            <w14:solidFill>
              <w14:schemeClr w14:val="tx1"/>
            </w14:solidFill>
          </w14:textFill>
        </w:rPr>
        <w:t xml:space="preserve"> JULY 2025</w:t>
      </w:r>
      <w:r>
        <w:rPr>
          <w:rFonts w:ascii="Times New Roman" w:hAnsi="Times New Roman" w:eastAsia="Times New Roman" w:cs="Times New Roman"/>
          <w:color w:val="000000" w:themeColor="text1"/>
          <w:sz w:val="24"/>
          <w:szCs w:val="24"/>
          <w14:textFill>
            <w14:solidFill>
              <w14:schemeClr w14:val="tx1"/>
            </w14:solidFill>
          </w14:textFill>
        </w:rPr>
        <w:t>. Interested bidders MUST</w:t>
      </w:r>
      <w:r>
        <w:rPr>
          <w:rFonts w:ascii="Times New Roman" w:hAnsi="Times New Roman" w:eastAsia="Times New Roman" w:cs="Times New Roman"/>
          <w:color w:val="000000" w:themeColor="text1"/>
          <w14:textFill>
            <w14:solidFill>
              <w14:schemeClr w14:val="tx1"/>
            </w14:solidFill>
          </w14:textFill>
        </w:rPr>
        <w:t xml:space="preserve"> forward their company’s email address to </w:t>
      </w:r>
      <w:r>
        <w:fldChar w:fldCharType="begin"/>
      </w:r>
      <w:r>
        <w:instrText xml:space="preserve"> HYPERLINK "mailto:tocordaidke@cordaid.org" </w:instrText>
      </w:r>
      <w:r>
        <w:fldChar w:fldCharType="separate"/>
      </w:r>
      <w:r>
        <w:rPr>
          <w:rStyle w:val="12"/>
          <w:rFonts w:ascii="Times New Roman" w:hAnsi="Times New Roman" w:eastAsia="Times New Roman" w:cs="Times New Roman"/>
          <w:color w:val="000000" w:themeColor="text1"/>
          <w:sz w:val="24"/>
          <w:szCs w:val="24"/>
          <w:u w:val="none"/>
          <w14:textFill>
            <w14:solidFill>
              <w14:schemeClr w14:val="tx1"/>
            </w14:solidFill>
          </w14:textFill>
        </w:rPr>
        <w:t>cordaidke@cordaid.org</w:t>
      </w:r>
      <w:r>
        <w:rPr>
          <w:rStyle w:val="12"/>
          <w:rFonts w:ascii="Times New Roman" w:hAnsi="Times New Roman" w:eastAsia="Times New Roman" w:cs="Times New Roman"/>
          <w:color w:val="000000" w:themeColor="text1"/>
          <w:sz w:val="24"/>
          <w:szCs w:val="24"/>
          <w:u w:val="none"/>
          <w14:textFill>
            <w14:solidFill>
              <w14:schemeClr w14:val="tx1"/>
            </w14:solidFill>
          </w14:textFill>
        </w:rPr>
        <w:fldChar w:fldCharType="end"/>
      </w:r>
      <w:r>
        <w:rPr>
          <w:rFonts w:ascii="Times New Roman" w:hAnsi="Times New Roman" w:eastAsia="Times New Roman" w:cs="Times New Roman"/>
          <w:color w:val="000000" w:themeColor="text1"/>
          <w14:textFill>
            <w14:solidFill>
              <w14:schemeClr w14:val="tx1"/>
            </w14:solidFill>
          </w14:textFill>
        </w:rPr>
        <w:t xml:space="preserve"> to receive the meeting link prior to the tender opening. </w:t>
      </w:r>
    </w:p>
    <w:p w14:paraId="373665EF">
      <w:pPr>
        <w:pStyle w:val="22"/>
        <w:numPr>
          <w:ilvl w:val="0"/>
          <w:numId w:val="2"/>
        </w:numPr>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The </w:t>
      </w:r>
      <w:r>
        <w:rPr>
          <w:rFonts w:ascii="Times New Roman" w:hAnsi="Times New Roman" w:eastAsia="Times New Roman" w:cs="Times New Roman"/>
          <w:b/>
          <w:bCs/>
          <w:color w:val="000000" w:themeColor="text1"/>
          <w:sz w:val="24"/>
          <w:szCs w:val="24"/>
          <w14:textFill>
            <w14:solidFill>
              <w14:schemeClr w14:val="tx1"/>
            </w14:solidFill>
          </w14:textFill>
        </w:rPr>
        <w:t>validity</w:t>
      </w:r>
      <w:r>
        <w:rPr>
          <w:rFonts w:ascii="Times New Roman" w:hAnsi="Times New Roman" w:eastAsia="Times New Roman" w:cs="Times New Roman"/>
          <w:color w:val="000000" w:themeColor="text1"/>
          <w:sz w:val="24"/>
          <w:szCs w:val="24"/>
          <w14:textFill>
            <w14:solidFill>
              <w14:schemeClr w14:val="tx1"/>
            </w14:solidFill>
          </w14:textFill>
        </w:rPr>
        <w:t xml:space="preserve"> of the proposal shall be for a period of 90 days from the date of bid closure.</w:t>
      </w:r>
    </w:p>
    <w:p w14:paraId="3CF150CD">
      <w:pPr>
        <w:pStyle w:val="22"/>
        <w:numPr>
          <w:ilvl w:val="0"/>
          <w:numId w:val="2"/>
        </w:numPr>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Prices must be quoted in Kenya shillings (KES) currency.</w:t>
      </w:r>
    </w:p>
    <w:p w14:paraId="10B58D2F">
      <w:pPr>
        <w:pStyle w:val="22"/>
        <w:ind w:left="0"/>
        <w:jc w:val="both"/>
        <w:rPr>
          <w:rFonts w:ascii="Times New Roman" w:hAnsi="Times New Roman" w:eastAsia="Times New Roman" w:cs="Times New Roman"/>
          <w:color w:val="000000" w:themeColor="text1"/>
          <w:sz w:val="24"/>
          <w:szCs w:val="24"/>
          <w14:textFill>
            <w14:solidFill>
              <w14:schemeClr w14:val="tx1"/>
            </w14:solidFill>
          </w14:textFill>
        </w:rPr>
      </w:pPr>
    </w:p>
    <w:p w14:paraId="1FF60D35">
      <w:r>
        <w:br w:type="page"/>
      </w:r>
    </w:p>
    <w:p w14:paraId="3D656885">
      <w:pPr>
        <w:rPr>
          <w:rFonts w:ascii="Times New Roman" w:hAnsi="Times New Roman" w:eastAsia="Times New Roman" w:cs="Times New Roman"/>
        </w:rPr>
      </w:pPr>
    </w:p>
    <w:p w14:paraId="76678DFB">
      <w:pPr>
        <w:spacing w:after="0" w:line="240" w:lineRule="auto"/>
        <w:jc w:val="both"/>
        <w:rPr>
          <w:rFonts w:ascii="Times New Roman" w:hAnsi="Times New Roman" w:eastAsia="Times New Roman" w:cs="Times New Roman"/>
          <w:b/>
          <w:bCs/>
        </w:rPr>
      </w:pPr>
    </w:p>
    <w:p w14:paraId="7DBEC3F3">
      <w:pPr>
        <w:spacing w:after="0" w:line="240" w:lineRule="auto"/>
        <w:jc w:val="center"/>
        <w:rPr>
          <w:rFonts w:ascii="Times New Roman" w:hAnsi="Times New Roman" w:eastAsia="Times New Roman" w:cs="Times New Roman"/>
          <w:b/>
          <w:bCs/>
          <w:color w:val="000000" w:themeColor="text1"/>
          <w14:textFill>
            <w14:solidFill>
              <w14:schemeClr w14:val="tx1"/>
            </w14:solidFill>
          </w14:textFill>
        </w:rPr>
      </w:pPr>
      <w:r>
        <w:rPr>
          <w:rFonts w:ascii="Times New Roman" w:hAnsi="Times New Roman" w:cs="Times New Roman"/>
        </w:rPr>
        <w:drawing>
          <wp:inline distT="0" distB="0" distL="114300" distR="114300">
            <wp:extent cx="2810510" cy="855345"/>
            <wp:effectExtent l="0" t="0" r="0" b="0"/>
            <wp:docPr id="207426758" name="Picture 136282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6758" name="Picture 136282350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11018" cy="855391"/>
                    </a:xfrm>
                    <a:prstGeom prst="rect">
                      <a:avLst/>
                    </a:prstGeom>
                  </pic:spPr>
                </pic:pic>
              </a:graphicData>
            </a:graphic>
          </wp:inline>
        </w:drawing>
      </w:r>
    </w:p>
    <w:p w14:paraId="1A704587">
      <w:pPr>
        <w:spacing w:after="0" w:line="240" w:lineRule="auto"/>
        <w:jc w:val="both"/>
        <w:rPr>
          <w:rFonts w:ascii="Times New Roman" w:hAnsi="Times New Roman" w:eastAsia="Times New Roman" w:cs="Times New Roman"/>
          <w:b/>
          <w:bCs/>
        </w:rPr>
      </w:pPr>
    </w:p>
    <w:p w14:paraId="60281672">
      <w:pPr>
        <w:pStyle w:val="2"/>
        <w:ind w:left="359"/>
      </w:pPr>
      <w:bookmarkStart w:id="5" w:name="_Toc201066749"/>
      <w:r>
        <w:t>1.0 Introduction</w:t>
      </w:r>
      <w:bookmarkEnd w:id="5"/>
    </w:p>
    <w:p w14:paraId="7CF1FB69">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Catholic Organization for Relief and Development Aid (CORDAID) in partnership with the Government of Kenya, International Fund for Agricultural Development (IFAD), Agricultural Finance Cooperation (AFC), Financial Sector Deepening-Kenya (FSD-K), AGRA and other Partners are implementing a six-year Programme: Rural Kenya Financial Inclusion Facility (RK-FINFA) with the objective of increasing rural financial inclusion and green investments by agriculture value chain stakeholders.</w:t>
      </w:r>
    </w:p>
    <w:p w14:paraId="6A46EFD7">
      <w:pPr>
        <w:spacing w:after="0" w:line="240" w:lineRule="auto"/>
        <w:jc w:val="both"/>
        <w:rPr>
          <w:rFonts w:ascii="Times New Roman" w:hAnsi="Times New Roman" w:eastAsia="Times New Roman" w:cs="Times New Roman"/>
          <w:shd w:val="clear" w:color="auto" w:fill="FFFF00"/>
        </w:rPr>
      </w:pPr>
    </w:p>
    <w:p w14:paraId="3E6BFF52">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As part of the implementation of RK-FINFA, the Government of Kenya in collaboration with CORDAID is seeking bids from qualified Technical Service Providers (TSPs) to implement the Technical Support and Innovation Services (TSIS) whose aim is to enhance the capacities of smallholder producers and allied agribusinesses to avail and increase the uptake of financial services and products under RK-FINFA. The successful applicants under this specific call for proposals will work under the direct supervision of CORDAID to develop a plan for and engage in the capacity building of at least 750 agro MSMEs  in the 7 counties that CORDAID is implementing the RK-FINFA Project in view of improving the MSMEs business development skills and access to financial services. </w:t>
      </w:r>
    </w:p>
    <w:p w14:paraId="502EBC10">
      <w:pPr>
        <w:spacing w:after="0" w:line="240" w:lineRule="auto"/>
        <w:jc w:val="both"/>
        <w:rPr>
          <w:rFonts w:ascii="Times New Roman" w:hAnsi="Times New Roman" w:eastAsia="Times New Roman" w:cs="Times New Roman"/>
        </w:rPr>
      </w:pPr>
    </w:p>
    <w:p w14:paraId="2BF1926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CORDAID is an internationally operating emergency relief and development organization headquartered in the Netherlands with a country office in Nairobi, Kenya.  CORDAID’s mission is to strengthen the capacities and resilience of vulnerable people and communities in fragile settings so that they are better prepared to face their future challenges. For over two decades, Cordaid has been working closely with the Government of Kenya and development partner organizations to address these challenges through three thematic pillars namely sustainable livelihoods; equitable access to humanitarian assistance; equitable access to water, health care, education, and justice; and inclusive peace and reconciliation processes.</w:t>
      </w:r>
    </w:p>
    <w:p w14:paraId="6D8A0BB3">
      <w:pPr>
        <w:spacing w:after="0" w:line="240" w:lineRule="auto"/>
        <w:jc w:val="both"/>
        <w:rPr>
          <w:rFonts w:ascii="Times New Roman" w:hAnsi="Times New Roman" w:eastAsia="Times New Roman" w:cs="Times New Roman"/>
        </w:rPr>
      </w:pPr>
    </w:p>
    <w:p w14:paraId="63EFB827">
      <w:pPr>
        <w:pStyle w:val="3"/>
        <w:spacing w:before="0" w:after="0"/>
        <w:rPr>
          <w:rFonts w:ascii="Times New Roman" w:hAnsi="Times New Roman" w:cs="Times New Roman"/>
          <w:b/>
          <w:bCs/>
          <w:color w:val="auto"/>
          <w:sz w:val="24"/>
          <w:szCs w:val="24"/>
        </w:rPr>
      </w:pPr>
      <w:bookmarkStart w:id="6" w:name="_Toc201066750"/>
      <w:r>
        <w:rPr>
          <w:rFonts w:ascii="Times New Roman" w:hAnsi="Times New Roman" w:cs="Times New Roman"/>
          <w:b/>
          <w:bCs/>
          <w:color w:val="auto"/>
          <w:sz w:val="24"/>
          <w:szCs w:val="24"/>
        </w:rPr>
        <w:t>1.1 Overview of the RK-FINFA Project</w:t>
      </w:r>
      <w:bookmarkEnd w:id="6"/>
    </w:p>
    <w:p w14:paraId="7E78A02F">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The Rural Kenya Financial Inclusion Facility (RK-FINFA) is a project funded by Government of Kenya and International Fund for Agricultural Development (IFAD).  The project’s goal is to reduce poverty, enhance climate change resilience and improve livelihoods in rural areas. The projects’ development objective is to increase rural financial inclusion and green investments by agriculture value chains stakeholders leading to equitable employment opportunities, innovative and resilient production systems and increased incomes for smallholder farmers, poor and marginalized rural households, women and youth. The six-year RK-FINFA project builds upon the Programme for Rural Outreach of Financial Innovations and Technologies (PROFIT), which piloted various financing models and business development innovations for producer groups. The project targets the entire country, with the initial two years focusing on 14 counties. These counties are: 1) Central and Eastern Regions: Kirinyaga, Nyeri, Embu, Machakos, Meru, Tharaka Nithi, and Nakuru, 2) Western Regions: Kisii, Siaya, Nandi, Trans Nzoia, Bungoma, Busia, and Kakamega. RK-FINFA aims to reach 190,000 rural households across Kenya through a combination of financing and capacity-building initiatives. The project emphasizes inclusivity, with specific targets of 50% women, 30% youth participation and 5% participation of people living with disabilities. The direct beneficiaries include 66,000 smallholder households and 2,000 Micro, Small, and Medium-Sized Enterprises (MSMEs), which will gain access to financial resources and technical services.</w:t>
      </w:r>
    </w:p>
    <w:p w14:paraId="74A61A1D">
      <w:pPr>
        <w:spacing w:after="0" w:line="240" w:lineRule="auto"/>
        <w:jc w:val="both"/>
        <w:rPr>
          <w:rFonts w:ascii="Times New Roman" w:hAnsi="Times New Roman" w:eastAsia="Times New Roman" w:cs="Times New Roman"/>
        </w:rPr>
      </w:pPr>
    </w:p>
    <w:p w14:paraId="2344D23B">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To achieve the RK-FINFA project goal and development objective, the project activities are structured in the following three components: </w:t>
      </w:r>
    </w:p>
    <w:p w14:paraId="2241F97A">
      <w:pPr>
        <w:spacing w:after="0" w:line="240" w:lineRule="auto"/>
        <w:jc w:val="both"/>
        <w:rPr>
          <w:rFonts w:ascii="Times New Roman" w:hAnsi="Times New Roman" w:eastAsia="Times New Roman" w:cs="Times New Roman"/>
        </w:rPr>
      </w:pPr>
      <w:r>
        <w:rPr>
          <w:rFonts w:ascii="Times New Roman" w:hAnsi="Times New Roman" w:eastAsia="Times New Roman" w:cs="Times New Roman"/>
          <w:b/>
          <w:bCs/>
        </w:rPr>
        <w:t>Component 1:</w:t>
      </w:r>
      <w:r>
        <w:rPr>
          <w:rFonts w:ascii="Times New Roman" w:hAnsi="Times New Roman" w:eastAsia="Times New Roman" w:cs="Times New Roman"/>
        </w:rPr>
        <w:t xml:space="preserve"> Technical Support and Innovation Services (TSIS); with its subcomponents </w:t>
      </w:r>
    </w:p>
    <w:p w14:paraId="580C8134">
      <w:pPr>
        <w:pStyle w:val="17"/>
        <w:numPr>
          <w:ilvl w:val="0"/>
          <w:numId w:val="3"/>
        </w:numPr>
        <w:spacing w:after="0" w:line="276" w:lineRule="auto"/>
        <w:jc w:val="both"/>
        <w:rPr>
          <w:rFonts w:ascii="Times New Roman" w:hAnsi="Times New Roman" w:eastAsia="Times New Roman" w:cs="Times New Roman"/>
        </w:rPr>
      </w:pPr>
      <w:r>
        <w:rPr>
          <w:rFonts w:ascii="Times New Roman" w:hAnsi="Times New Roman" w:eastAsia="Times New Roman" w:cs="Times New Roman"/>
        </w:rPr>
        <w:t xml:space="preserve">Capacity building for rural outreach, and innovations </w:t>
      </w:r>
    </w:p>
    <w:p w14:paraId="72C59775">
      <w:pPr>
        <w:pStyle w:val="17"/>
        <w:numPr>
          <w:ilvl w:val="0"/>
          <w:numId w:val="3"/>
        </w:numPr>
        <w:spacing w:after="0" w:line="276" w:lineRule="auto"/>
        <w:jc w:val="both"/>
        <w:rPr>
          <w:rFonts w:ascii="Times New Roman" w:hAnsi="Times New Roman" w:eastAsia="Times New Roman" w:cs="Times New Roman"/>
        </w:rPr>
      </w:pPr>
      <w:r>
        <w:rPr>
          <w:rFonts w:ascii="Times New Roman" w:hAnsi="Times New Roman" w:eastAsia="Times New Roman" w:cs="Times New Roman"/>
          <w:i/>
          <w:iCs/>
        </w:rPr>
        <w:t>Business Development Services for Agribusinesses and Smallholders</w:t>
      </w:r>
      <w:r>
        <w:rPr>
          <w:rFonts w:ascii="Times New Roman" w:hAnsi="Times New Roman" w:eastAsia="Times New Roman" w:cs="Times New Roman"/>
        </w:rPr>
        <w:t xml:space="preserve"> including financial literacy for Smallholders and business development services for MSMEs</w:t>
      </w:r>
    </w:p>
    <w:p w14:paraId="21504F1A">
      <w:pPr>
        <w:spacing w:after="0" w:line="240" w:lineRule="auto"/>
        <w:rPr>
          <w:rFonts w:ascii="Times New Roman" w:hAnsi="Times New Roman" w:eastAsia="Times New Roman" w:cs="Times New Roman"/>
        </w:rPr>
      </w:pPr>
      <w:r>
        <w:rPr>
          <w:rFonts w:ascii="Times New Roman" w:hAnsi="Times New Roman" w:eastAsia="Times New Roman" w:cs="Times New Roman"/>
          <w:b/>
          <w:bCs/>
        </w:rPr>
        <w:t>Component 2:</w:t>
      </w:r>
      <w:r>
        <w:rPr>
          <w:rFonts w:ascii="Times New Roman" w:hAnsi="Times New Roman" w:eastAsia="Times New Roman" w:cs="Times New Roman"/>
        </w:rPr>
        <w:t xml:space="preserve"> Rural Investment Instruments </w:t>
      </w:r>
    </w:p>
    <w:p w14:paraId="20F76BFE">
      <w:pPr>
        <w:pStyle w:val="17"/>
        <w:numPr>
          <w:ilvl w:val="0"/>
          <w:numId w:val="4"/>
        </w:numPr>
        <w:spacing w:after="0" w:line="276" w:lineRule="auto"/>
        <w:jc w:val="both"/>
        <w:rPr>
          <w:rFonts w:ascii="Times New Roman" w:hAnsi="Times New Roman" w:eastAsia="Times New Roman" w:cs="Times New Roman"/>
        </w:rPr>
      </w:pPr>
      <w:r>
        <w:rPr>
          <w:rFonts w:ascii="Times New Roman" w:hAnsi="Times New Roman" w:eastAsia="Times New Roman" w:cs="Times New Roman"/>
        </w:rPr>
        <w:t>Rural Credit Guarantee Scheme R-CGS and</w:t>
      </w:r>
    </w:p>
    <w:p w14:paraId="4EF6B70E">
      <w:pPr>
        <w:pStyle w:val="17"/>
        <w:numPr>
          <w:ilvl w:val="0"/>
          <w:numId w:val="4"/>
        </w:numPr>
        <w:spacing w:after="0" w:line="276" w:lineRule="auto"/>
        <w:jc w:val="both"/>
        <w:rPr>
          <w:rFonts w:ascii="Times New Roman" w:hAnsi="Times New Roman" w:eastAsia="Times New Roman" w:cs="Times New Roman"/>
        </w:rPr>
      </w:pPr>
      <w:r>
        <w:rPr>
          <w:rFonts w:ascii="Times New Roman" w:hAnsi="Times New Roman" w:eastAsia="Times New Roman" w:cs="Times New Roman"/>
        </w:rPr>
        <w:t xml:space="preserve">Green Financing Facility (GFF). </w:t>
      </w:r>
    </w:p>
    <w:p w14:paraId="69D96E5F">
      <w:pPr>
        <w:spacing w:after="0" w:line="240" w:lineRule="auto"/>
        <w:jc w:val="both"/>
        <w:rPr>
          <w:rFonts w:ascii="Times New Roman" w:hAnsi="Times New Roman" w:eastAsia="Times New Roman" w:cs="Times New Roman"/>
        </w:rPr>
      </w:pPr>
      <w:r>
        <w:rPr>
          <w:rFonts w:ascii="Times New Roman" w:hAnsi="Times New Roman" w:eastAsia="Times New Roman" w:cs="Times New Roman"/>
          <w:b/>
          <w:bCs/>
        </w:rPr>
        <w:t>Component 3</w:t>
      </w:r>
      <w:r>
        <w:rPr>
          <w:rFonts w:ascii="Times New Roman" w:hAnsi="Times New Roman" w:eastAsia="Times New Roman" w:cs="Times New Roman"/>
        </w:rPr>
        <w:t>: Enabling Rural Finance Policy Environment and Project Coordination.</w:t>
      </w:r>
    </w:p>
    <w:p w14:paraId="556C2DFE">
      <w:pPr>
        <w:pStyle w:val="17"/>
        <w:numPr>
          <w:ilvl w:val="0"/>
          <w:numId w:val="5"/>
        </w:numPr>
        <w:spacing w:after="0" w:line="276" w:lineRule="auto"/>
        <w:jc w:val="both"/>
        <w:rPr>
          <w:rFonts w:ascii="Times New Roman" w:hAnsi="Times New Roman" w:eastAsia="Times New Roman" w:cs="Times New Roman"/>
        </w:rPr>
      </w:pPr>
      <w:r>
        <w:rPr>
          <w:rFonts w:ascii="Times New Roman" w:hAnsi="Times New Roman" w:eastAsia="Times New Roman" w:cs="Times New Roman"/>
        </w:rPr>
        <w:t xml:space="preserve">Enabling Rural Finance Environment (digital innovations to reduce risk of lending to agriculture). </w:t>
      </w:r>
    </w:p>
    <w:p w14:paraId="322D504D">
      <w:pPr>
        <w:pStyle w:val="17"/>
        <w:numPr>
          <w:ilvl w:val="0"/>
          <w:numId w:val="5"/>
        </w:numPr>
        <w:spacing w:after="0" w:line="276" w:lineRule="auto"/>
        <w:jc w:val="both"/>
        <w:rPr>
          <w:rFonts w:ascii="Times New Roman" w:hAnsi="Times New Roman" w:eastAsia="Times New Roman" w:cs="Times New Roman"/>
        </w:rPr>
      </w:pPr>
      <w:r>
        <w:rPr>
          <w:rFonts w:ascii="Times New Roman" w:hAnsi="Times New Roman" w:eastAsia="Times New Roman" w:cs="Times New Roman"/>
        </w:rPr>
        <w:t xml:space="preserve">Programme implementation </w:t>
      </w:r>
    </w:p>
    <w:p w14:paraId="271EC394">
      <w:pPr>
        <w:pStyle w:val="17"/>
        <w:spacing w:after="0" w:line="276" w:lineRule="auto"/>
        <w:jc w:val="both"/>
        <w:rPr>
          <w:rFonts w:ascii="Times New Roman" w:hAnsi="Times New Roman" w:eastAsia="Times New Roman" w:cs="Times New Roman"/>
        </w:rPr>
      </w:pPr>
    </w:p>
    <w:p w14:paraId="0F6E6A73">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1.1.1 The Technical Support and innovation Services (TSIS)-Component 1</w:t>
      </w:r>
    </w:p>
    <w:p w14:paraId="19F67467">
      <w:pPr>
        <w:spacing w:after="0" w:line="240" w:lineRule="auto"/>
        <w:jc w:val="both"/>
        <w:rPr>
          <w:rFonts w:ascii="Times New Roman" w:hAnsi="Times New Roman" w:eastAsia="Times New Roman" w:cs="Times New Roman"/>
        </w:rPr>
      </w:pPr>
      <w:r>
        <w:rPr>
          <w:rFonts w:ascii="Times New Roman" w:hAnsi="Times New Roman" w:eastAsia="Times New Roman" w:cs="Times New Roman"/>
          <w:u w:val="single"/>
        </w:rPr>
        <w:t>Component 1: Technical Support and Innovation Services (TSIS).</w:t>
      </w:r>
      <w:r>
        <w:rPr>
          <w:rFonts w:ascii="Times New Roman" w:hAnsi="Times New Roman" w:eastAsia="Times New Roman" w:cs="Times New Roman"/>
        </w:rPr>
        <w:t xml:space="preserve"> This component is composed of two fully inter-linked sub-components, i.e. (i) strengthen Participating Financial Institution (PFI) capacities for innovation, rural outreach and green finance services in Kenya, and (ii) build MSME and smallholder sustainable investment capacities and financial literacy skills particularly tailored to reach women, youth and marginalized groups. The TSIS packages will support the PFIs in the implementation of the rural investment instruments, in line with each PFI’s respective rural and agriculture finance strategy.</w:t>
      </w:r>
    </w:p>
    <w:p w14:paraId="1EDC56DB">
      <w:pPr>
        <w:suppressAutoHyphens/>
        <w:spacing w:after="0" w:line="240" w:lineRule="auto"/>
        <w:ind w:hanging="2"/>
        <w:jc w:val="both"/>
        <w:rPr>
          <w:rFonts w:ascii="Times New Roman" w:hAnsi="Times New Roman" w:eastAsia="Times New Roman" w:cs="Times New Roman"/>
          <w:position w:val="-1"/>
        </w:rPr>
      </w:pPr>
      <w:r>
        <w:rPr>
          <w:rFonts w:ascii="Times New Roman" w:hAnsi="Times New Roman" w:eastAsia="Times New Roman" w:cs="Times New Roman"/>
          <w:i/>
          <w:iCs/>
          <w:position w:val="-1"/>
        </w:rPr>
        <w:t>Sub-component 1.1: PFI Capacity Building for Rural Outreach and Innovation</w:t>
      </w:r>
      <w:r>
        <w:rPr>
          <w:rFonts w:ascii="Times New Roman" w:hAnsi="Times New Roman" w:eastAsia="Times New Roman" w:cs="Times New Roman"/>
          <w:position w:val="-1"/>
        </w:rPr>
        <w:t xml:space="preserve">. The expected outputs of this sub-component are: (i) the capacity of five (5) participating commercial banks, six Micro Finance Banks and 30 Deposit Taking-SACCOs improved to provide rural and agriculture financial services including products tailored to reach 30 per cent youth and 50 per cent women; (ii) the capacity of all 41 PFIs built to implement and monitor green investment portfolios; and (iii) Environmental and Social Management Systems operationalized/strengthened by 41 PFIs. </w:t>
      </w:r>
    </w:p>
    <w:p w14:paraId="05FCD552">
      <w:pPr>
        <w:suppressAutoHyphens/>
        <w:spacing w:after="0" w:line="240" w:lineRule="auto"/>
        <w:ind w:hanging="2"/>
        <w:jc w:val="both"/>
        <w:rPr>
          <w:rFonts w:ascii="Times New Roman" w:hAnsi="Times New Roman" w:eastAsia="Times New Roman" w:cs="Times New Roman"/>
          <w:position w:val="-1"/>
        </w:rPr>
      </w:pPr>
      <w:r>
        <w:rPr>
          <w:rFonts w:ascii="Times New Roman" w:hAnsi="Times New Roman" w:eastAsia="Times New Roman" w:cs="Times New Roman"/>
          <w:i/>
          <w:iCs/>
          <w:position w:val="-1"/>
        </w:rPr>
        <w:t>Sub-component 1.2: Business Development Services for Agribusinesses and Smallholders</w:t>
      </w:r>
      <w:r>
        <w:rPr>
          <w:rFonts w:ascii="Times New Roman" w:hAnsi="Times New Roman" w:eastAsia="Times New Roman" w:cs="Times New Roman"/>
          <w:position w:val="-1"/>
        </w:rPr>
        <w:t xml:space="preserve">. The expected outputs of this subcomponent are: (i) 1,500 small and microenterprises receive Business Development Services (BDS) and can submit bankable business plans; and (ii) 50,000 male and female smallholder producers receive financial literacy training including for preparation of simple business plans appropriate for SACCO/MFB loan applications. The BDS is a key tool for social inclusion targeting of RK-FINFA: minimum of 50 per cent women and 30 per cent youth are included among all BDS clients. </w:t>
      </w:r>
    </w:p>
    <w:p w14:paraId="4F906263">
      <w:pPr>
        <w:spacing w:after="0" w:line="240" w:lineRule="auto"/>
        <w:jc w:val="both"/>
        <w:rPr>
          <w:rFonts w:ascii="Times New Roman" w:hAnsi="Times New Roman" w:eastAsia="Times New Roman" w:cs="Times New Roman"/>
        </w:rPr>
      </w:pPr>
    </w:p>
    <w:p w14:paraId="711B4142">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Both aspects of the TSIS, supply and demand side, will be embedded into the rural growth strategies of Participating Financial Institutions to foster sustainability and scalability and support the effective use of the resources provided through the project’s Investment Instruments in component 2. </w:t>
      </w:r>
    </w:p>
    <w:p w14:paraId="3DA38440">
      <w:pPr>
        <w:spacing w:after="0" w:line="240" w:lineRule="auto"/>
        <w:jc w:val="both"/>
        <w:rPr>
          <w:rFonts w:ascii="Times New Roman" w:hAnsi="Times New Roman" w:eastAsia="Times New Roman" w:cs="Times New Roman"/>
        </w:rPr>
      </w:pPr>
    </w:p>
    <w:p w14:paraId="45156E15">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Under the project, CORDAID will offer Technical Innovation Support Services in terms of capacity building and business development services to 1 Commercial Bank, 3 Microfinance Institutions (MFIs) 15 Saccos, 750 MSMEs and 25,000 smallholder farmers and their organizations in 7 counties in Western region namely Trans Nzoia, Bungoma, Busia, Kakamega, Nandi, Siaya and Kisii counties. </w:t>
      </w:r>
    </w:p>
    <w:p w14:paraId="622CE582">
      <w:pPr>
        <w:spacing w:after="0" w:line="240" w:lineRule="auto"/>
        <w:jc w:val="both"/>
        <w:rPr>
          <w:rFonts w:ascii="Times New Roman" w:hAnsi="Times New Roman" w:eastAsia="Times New Roman" w:cs="Times New Roman"/>
        </w:rPr>
      </w:pPr>
    </w:p>
    <w:p w14:paraId="6F6D89CF">
      <w:pPr>
        <w:pStyle w:val="2"/>
        <w:ind w:left="359"/>
      </w:pPr>
      <w:bookmarkStart w:id="7" w:name="_Toc201066751"/>
      <w:r>
        <w:t>2.0 Objectives of the Assignment</w:t>
      </w:r>
      <w:bookmarkEnd w:id="7"/>
    </w:p>
    <w:p w14:paraId="584CC561">
      <w:pPr>
        <w:suppressAutoHyphens/>
        <w:spacing w:after="0" w:line="240" w:lineRule="auto"/>
        <w:ind w:hanging="2"/>
        <w:jc w:val="both"/>
        <w:rPr>
          <w:rFonts w:ascii="Times New Roman" w:hAnsi="Times New Roman" w:eastAsia="Times New Roman" w:cs="Times New Roman"/>
          <w:position w:val="-1"/>
        </w:rPr>
      </w:pPr>
      <w:r>
        <w:rPr>
          <w:rFonts w:ascii="Times New Roman" w:hAnsi="Times New Roman" w:eastAsia="Times New Roman" w:cs="Times New Roman"/>
          <w:position w:val="-1"/>
        </w:rPr>
        <w:t>Objective of this assignment is to strengthen capacities of at least 750 medium and small scale Agri-MSMEs in basic business development skills such as preparing and presenting bankable business plans/proposals and greening practices (demand side) to enhance their capacity to qualify for credit from the participating financial institutions  including Commercial Banks, Microfinance Banks (MFBs),</w:t>
      </w:r>
      <w:r>
        <w:rPr>
          <w:rFonts w:ascii="Times New Roman" w:hAnsi="Times New Roman" w:eastAsia="Times New Roman" w:cs="Times New Roman"/>
        </w:rPr>
        <w:t>Microfinance Institutions (MFIs) and;</w:t>
      </w:r>
      <w:r>
        <w:rPr>
          <w:rFonts w:ascii="Times New Roman" w:hAnsi="Times New Roman" w:eastAsia="Times New Roman" w:cs="Times New Roman"/>
          <w:position w:val="-1"/>
        </w:rPr>
        <w:t xml:space="preserve"> </w:t>
      </w:r>
      <w:r>
        <w:rPr>
          <w:rFonts w:ascii="Times New Roman" w:hAnsi="Times New Roman" w:eastAsia="Times New Roman" w:cs="Times New Roman"/>
        </w:rPr>
        <w:t xml:space="preserve">Savings and Credit Cooperative Societies (SACCOS) under the green financing facility (GFF). </w:t>
      </w:r>
    </w:p>
    <w:p w14:paraId="143D0BC2">
      <w:pPr>
        <w:spacing w:after="0" w:line="240" w:lineRule="auto"/>
        <w:ind w:hanging="2"/>
        <w:jc w:val="both"/>
        <w:rPr>
          <w:rFonts w:ascii="Times New Roman" w:hAnsi="Times New Roman" w:eastAsia="Times New Roman" w:cs="Times New Roman"/>
        </w:rPr>
      </w:pPr>
    </w:p>
    <w:p w14:paraId="04F8CC13">
      <w:pPr>
        <w:pStyle w:val="2"/>
        <w:ind w:left="359"/>
      </w:pPr>
      <w:bookmarkStart w:id="8" w:name="_Toc201066752"/>
      <w:r>
        <w:t>3.0 Scope of Work</w:t>
      </w:r>
      <w:bookmarkEnd w:id="8"/>
    </w:p>
    <w:p w14:paraId="57B9AA06">
      <w:pPr>
        <w:suppressAutoHyphens/>
        <w:spacing w:after="0" w:line="240" w:lineRule="auto"/>
        <w:ind w:hanging="2"/>
        <w:jc w:val="both"/>
        <w:rPr>
          <w:rFonts w:ascii="Times New Roman" w:hAnsi="Times New Roman" w:eastAsia="Times New Roman" w:cs="Times New Roman"/>
          <w:position w:val="-1"/>
        </w:rPr>
      </w:pPr>
      <w:r>
        <w:rPr>
          <w:rFonts w:ascii="Times New Roman" w:hAnsi="Times New Roman" w:eastAsia="Times New Roman" w:cs="Times New Roman"/>
          <w:position w:val="-1"/>
        </w:rPr>
        <w:t>The envisaged tasks on the demand side of GFF include:</w:t>
      </w:r>
    </w:p>
    <w:p w14:paraId="08BCA012">
      <w:pPr>
        <w:numPr>
          <w:ilvl w:val="0"/>
          <w:numId w:val="6"/>
        </w:numPr>
        <w:spacing w:after="0" w:line="240" w:lineRule="auto"/>
        <w:ind w:left="720" w:hanging="360"/>
        <w:jc w:val="both"/>
        <w:rPr>
          <w:rFonts w:ascii="Times New Roman" w:hAnsi="Times New Roman" w:eastAsia="Times New Roman" w:cs="Times New Roman"/>
          <w:position w:val="-1"/>
        </w:rPr>
      </w:pPr>
      <w:r>
        <w:rPr>
          <w:rFonts w:ascii="Times New Roman" w:hAnsi="Times New Roman" w:eastAsia="Times New Roman" w:cs="Times New Roman"/>
          <w:position w:val="-1"/>
        </w:rPr>
        <w:t xml:space="preserve">The TSP shall identify potential Agri-MSMEs that participate in smallholder value chains and other aspects of the rural economy. Cordaid and the TSP will jointly develop selection criteria to ensure that the selected Agri-MSMEs are truly value-adding to the livelihoods of people in rural areas. </w:t>
      </w:r>
    </w:p>
    <w:p w14:paraId="475577A1">
      <w:pPr>
        <w:numPr>
          <w:ilvl w:val="0"/>
          <w:numId w:val="6"/>
        </w:numPr>
        <w:spacing w:after="0" w:line="240" w:lineRule="auto"/>
        <w:ind w:left="720" w:hanging="360"/>
        <w:jc w:val="both"/>
        <w:rPr>
          <w:rFonts w:ascii="Times New Roman" w:hAnsi="Times New Roman" w:eastAsia="Times New Roman" w:cs="Times New Roman"/>
        </w:rPr>
      </w:pPr>
      <w:r>
        <w:rPr>
          <w:rFonts w:ascii="Times New Roman" w:hAnsi="Times New Roman" w:eastAsia="Times New Roman" w:cs="Times New Roman"/>
        </w:rPr>
        <w:t>Conduct a value chain analysis to understand the value chain functions, gaps and opportunities for the agri-MSMEs and the relevance to access to finance.</w:t>
      </w:r>
    </w:p>
    <w:p w14:paraId="34DB31F5">
      <w:pPr>
        <w:numPr>
          <w:ilvl w:val="0"/>
          <w:numId w:val="6"/>
        </w:numPr>
        <w:suppressAutoHyphens/>
        <w:spacing w:after="0" w:line="240" w:lineRule="auto"/>
        <w:ind w:left="720" w:hanging="360"/>
        <w:jc w:val="both"/>
        <w:rPr>
          <w:rFonts w:ascii="Times New Roman" w:hAnsi="Times New Roman" w:eastAsia="Times New Roman" w:cs="Times New Roman"/>
          <w:position w:val="-1"/>
        </w:rPr>
      </w:pPr>
      <w:r>
        <w:rPr>
          <w:rFonts w:ascii="Times New Roman" w:hAnsi="Times New Roman" w:eastAsia="Times New Roman" w:cs="Times New Roman"/>
          <w:position w:val="-1"/>
        </w:rPr>
        <w:t>Assess and validate the capacity needs of the selected Agri-MSMEs to be reached under the program. This will include the use of prior assessment reports that have been conducted by Cordaid and ADS-W to determine the capacity needs. Preferably, the consultant must use Scope Insight Tool for capacity assessment of Agri-MSMEs or any relevant and cost-effective tool.</w:t>
      </w:r>
    </w:p>
    <w:p w14:paraId="58184F02">
      <w:pPr>
        <w:numPr>
          <w:ilvl w:val="0"/>
          <w:numId w:val="6"/>
        </w:numPr>
        <w:spacing w:after="0" w:line="240" w:lineRule="auto"/>
        <w:ind w:left="720" w:hanging="360"/>
        <w:jc w:val="both"/>
        <w:rPr>
          <w:rFonts w:ascii="Times New Roman" w:hAnsi="Times New Roman" w:eastAsia="Times New Roman" w:cs="Times New Roman"/>
        </w:rPr>
      </w:pPr>
      <w:r>
        <w:rPr>
          <w:rFonts w:ascii="Times New Roman" w:hAnsi="Times New Roman" w:eastAsia="Times New Roman" w:cs="Times New Roman"/>
        </w:rPr>
        <w:t xml:space="preserve">Design, prepare and customise the capacity building module and materials based on the specific needs of each Agri-MSME. </w:t>
      </w:r>
    </w:p>
    <w:p w14:paraId="379BD2BF">
      <w:pPr>
        <w:numPr>
          <w:ilvl w:val="0"/>
          <w:numId w:val="6"/>
        </w:numPr>
        <w:spacing w:after="0" w:line="240" w:lineRule="auto"/>
        <w:ind w:left="720" w:hanging="360"/>
        <w:jc w:val="both"/>
        <w:rPr>
          <w:rFonts w:ascii="Times New Roman" w:hAnsi="Times New Roman" w:eastAsia="Times New Roman" w:cs="Times New Roman"/>
        </w:rPr>
      </w:pPr>
      <w:r>
        <w:rPr>
          <w:rFonts w:ascii="Times New Roman" w:hAnsi="Times New Roman" w:eastAsia="Times New Roman" w:cs="Times New Roman"/>
        </w:rPr>
        <w:t>Deliver a capacity building plan with clear, practical, efficient/effective, and innovative delivery approaches such as cohort-based trainings and in-person coaching and mentoring and peer learning/exchange programs.</w:t>
      </w:r>
    </w:p>
    <w:p w14:paraId="6FF0CD1D">
      <w:pPr>
        <w:numPr>
          <w:ilvl w:val="0"/>
          <w:numId w:val="6"/>
        </w:numPr>
        <w:suppressAutoHyphens/>
        <w:spacing w:after="0" w:line="240" w:lineRule="auto"/>
        <w:ind w:left="720" w:hanging="360"/>
        <w:jc w:val="both"/>
        <w:rPr>
          <w:rFonts w:ascii="Times New Roman" w:hAnsi="Times New Roman" w:eastAsia="Times New Roman" w:cs="Times New Roman"/>
          <w:position w:val="-1"/>
        </w:rPr>
      </w:pPr>
      <w:r>
        <w:rPr>
          <w:rFonts w:ascii="Times New Roman" w:hAnsi="Times New Roman" w:eastAsia="Times New Roman" w:cs="Times New Roman"/>
          <w:position w:val="-1"/>
        </w:rPr>
        <w:t xml:space="preserve">Implement the capacity building plan for the Agri-MSMEs to address the gaps and needs identified in the assessment/validation exercise including green practices, market linkages sales skills; negotiations; project management and use of gender action learning systems among other relevant topics as per the Agri-MSMEs’ needs. </w:t>
      </w:r>
    </w:p>
    <w:p w14:paraId="03F9C8AD">
      <w:pPr>
        <w:numPr>
          <w:ilvl w:val="0"/>
          <w:numId w:val="6"/>
        </w:numPr>
        <w:suppressAutoHyphens/>
        <w:spacing w:after="0" w:line="240" w:lineRule="auto"/>
        <w:ind w:left="720" w:hanging="360"/>
        <w:jc w:val="both"/>
        <w:rPr>
          <w:rFonts w:ascii="Times New Roman" w:hAnsi="Times New Roman" w:eastAsia="Times New Roman" w:cs="Times New Roman"/>
          <w:position w:val="-1"/>
        </w:rPr>
      </w:pPr>
      <w:r>
        <w:rPr>
          <w:rFonts w:ascii="Times New Roman" w:hAnsi="Times New Roman" w:eastAsia="Times New Roman" w:cs="Times New Roman"/>
          <w:position w:val="-1"/>
        </w:rPr>
        <w:t>The consultant hired will ensure delivery of the project also through the Agricultural Leadership Programme (ALP) Curriculum with a focus on the leadership and management skills of farmer organisations.</w:t>
      </w:r>
    </w:p>
    <w:p w14:paraId="20944122">
      <w:pPr>
        <w:numPr>
          <w:ilvl w:val="0"/>
          <w:numId w:val="6"/>
        </w:numPr>
        <w:suppressAutoHyphens/>
        <w:spacing w:after="0" w:line="240" w:lineRule="auto"/>
        <w:ind w:left="720" w:hanging="360"/>
        <w:jc w:val="both"/>
        <w:rPr>
          <w:rFonts w:ascii="Times New Roman" w:hAnsi="Times New Roman" w:eastAsia="Times New Roman" w:cs="Times New Roman"/>
          <w:position w:val="-1"/>
        </w:rPr>
      </w:pPr>
      <w:r>
        <w:rPr>
          <w:rFonts w:ascii="Times New Roman" w:hAnsi="Times New Roman" w:eastAsia="Times New Roman" w:cs="Times New Roman"/>
          <w:position w:val="-1"/>
        </w:rPr>
        <w:t xml:space="preserve">Support the Agri-MSMEs in preparing solid bankable business plans/proposal that meet the requirements of the PFIs in making credit decisions and that are funded by the PFIs.  </w:t>
      </w:r>
    </w:p>
    <w:p w14:paraId="7293763D">
      <w:pPr>
        <w:numPr>
          <w:ilvl w:val="0"/>
          <w:numId w:val="6"/>
        </w:numPr>
        <w:suppressAutoHyphens/>
        <w:spacing w:after="0" w:line="240" w:lineRule="auto"/>
        <w:ind w:left="720" w:hanging="360"/>
        <w:jc w:val="both"/>
        <w:rPr>
          <w:rFonts w:ascii="Times New Roman" w:hAnsi="Times New Roman" w:eastAsia="Times New Roman" w:cs="Times New Roman"/>
          <w:position w:val="-1"/>
        </w:rPr>
      </w:pPr>
      <w:r>
        <w:rPr>
          <w:rFonts w:ascii="Times New Roman" w:hAnsi="Times New Roman" w:eastAsia="Times New Roman" w:cs="Times New Roman"/>
          <w:position w:val="-1"/>
        </w:rPr>
        <w:t>In close collaboration with the PFIs, ensure that the Agri-MSMEs get an understanding of the lending products, how to apply for them, and how the uptake can be improved through various capacity building initiatives. Cordaid will support this partnership between the TSP and PFIs.</w:t>
      </w:r>
    </w:p>
    <w:p w14:paraId="1E2BE78A">
      <w:pPr>
        <w:numPr>
          <w:ilvl w:val="0"/>
          <w:numId w:val="6"/>
        </w:numPr>
        <w:suppressAutoHyphens/>
        <w:spacing w:after="0" w:line="240" w:lineRule="auto"/>
        <w:ind w:left="720" w:hanging="360"/>
        <w:jc w:val="both"/>
        <w:rPr>
          <w:rFonts w:ascii="Times New Roman" w:hAnsi="Times New Roman" w:eastAsia="Times New Roman" w:cs="Times New Roman"/>
          <w:position w:val="-1"/>
        </w:rPr>
      </w:pPr>
      <w:r>
        <w:rPr>
          <w:rFonts w:ascii="Times New Roman" w:hAnsi="Times New Roman" w:eastAsia="Times New Roman" w:cs="Times New Roman"/>
          <w:position w:val="-1"/>
        </w:rPr>
        <w:t xml:space="preserve">Deliver the training modules at a venue/channel and time that is convenient and accessible to the Agri-MSMEs considering the dynamics of each cohort participants such as lactating mothers, </w:t>
      </w:r>
      <w:r>
        <w:rPr>
          <w:rFonts w:ascii="Times New Roman" w:hAnsi="Times New Roman" w:eastAsia="Times New Roman" w:cs="Times New Roman"/>
          <w:color w:val="000000"/>
          <w:position w:val="-1"/>
        </w:rPr>
        <w:t>the disabled and the economic activity of each participant(s) to ensure inclusivity and</w:t>
      </w:r>
      <w:r>
        <w:rPr>
          <w:rFonts w:ascii="Times New Roman" w:hAnsi="Times New Roman" w:eastAsia="Times New Roman" w:cs="Times New Roman"/>
          <w:position w:val="-1"/>
        </w:rPr>
        <w:t xml:space="preserve"> safeguarding.</w:t>
      </w:r>
    </w:p>
    <w:p w14:paraId="155E69D5">
      <w:pPr>
        <w:numPr>
          <w:ilvl w:val="0"/>
          <w:numId w:val="6"/>
        </w:numPr>
        <w:tabs>
          <w:tab w:val="left" w:pos="864"/>
        </w:tabs>
        <w:spacing w:after="0" w:line="240" w:lineRule="auto"/>
        <w:ind w:left="720" w:hanging="360"/>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rPr>
        <w:t xml:space="preserve">Conduct activity monitoring, evaluation, and reporting in alignment with the RK-FINFA project MEL framework. </w:t>
      </w:r>
      <w:r>
        <w:rPr>
          <w:rFonts w:ascii="Times New Roman" w:hAnsi="Times New Roman" w:eastAsia="Times New Roman" w:cs="Times New Roman"/>
          <w:color w:val="000000" w:themeColor="text1"/>
          <w14:textFill>
            <w14:solidFill>
              <w14:schemeClr w14:val="tx1"/>
            </w14:solidFill>
          </w14:textFill>
        </w:rPr>
        <w:t>The TSP shall monitor and document all activities using participant attendance registers and photographs. The TSP shall take high resolution photos (at least 3 photos per session taken from three different angles, capturing all participants during the sessions).</w:t>
      </w:r>
    </w:p>
    <w:p w14:paraId="620EDBE8">
      <w:pPr>
        <w:numPr>
          <w:ilvl w:val="0"/>
          <w:numId w:val="6"/>
        </w:numPr>
        <w:tabs>
          <w:tab w:val="left" w:pos="864"/>
        </w:tabs>
        <w:spacing w:after="0" w:line="240" w:lineRule="auto"/>
        <w:ind w:left="720" w:hanging="360"/>
        <w:jc w:val="both"/>
        <w:rPr>
          <w:rFonts w:ascii="Times New Roman" w:hAnsi="Times New Roman" w:eastAsia="Times New Roman" w:cs="Times New Roman"/>
          <w:color w:val="000000" w:themeColor="text1"/>
          <w:position w:val="-1"/>
          <w14:textFill>
            <w14:solidFill>
              <w14:schemeClr w14:val="tx1"/>
            </w14:solidFill>
          </w14:textFill>
        </w:rPr>
      </w:pPr>
      <w:r>
        <w:rPr>
          <w:rFonts w:ascii="Times New Roman" w:hAnsi="Times New Roman" w:eastAsia="Times New Roman" w:cs="Times New Roman"/>
          <w:position w:val="-1"/>
        </w:rPr>
        <w:t>Support development of knowledge management products in collaboration with Cordaid and the RK- FINFA Project Management Unit at the National Treasury. The TSP shall identify and document</w:t>
      </w:r>
      <w:r>
        <w:rPr>
          <w:rFonts w:ascii="Times New Roman" w:hAnsi="Times New Roman" w:eastAsia="Times New Roman" w:cs="Times New Roman"/>
          <w:color w:val="000000" w:themeColor="text1"/>
          <w14:textFill>
            <w14:solidFill>
              <w14:schemeClr w14:val="tx1"/>
            </w14:solidFill>
          </w14:textFill>
        </w:rPr>
        <w:t xml:space="preserve"> at least one case study/story of change or beneficiary testimony written or in high resolution video format per county assigned. The TSP shall ensure documentation of informed consent before documenting case studies, beneficiary testimonies and impact stories.</w:t>
      </w:r>
    </w:p>
    <w:p w14:paraId="6F1730B7">
      <w:pPr>
        <w:numPr>
          <w:ilvl w:val="0"/>
          <w:numId w:val="6"/>
        </w:numPr>
        <w:tabs>
          <w:tab w:val="left" w:pos="864"/>
        </w:tabs>
        <w:spacing w:after="0" w:line="240" w:lineRule="auto"/>
        <w:ind w:left="720" w:hanging="360"/>
        <w:jc w:val="both"/>
        <w:rPr>
          <w:rFonts w:ascii="Times New Roman" w:hAnsi="Times New Roman" w:eastAsia="Times New Roman" w:cs="Times New Roman"/>
          <w:position w:val="-1"/>
        </w:rPr>
      </w:pPr>
      <w:r>
        <w:rPr>
          <w:rFonts w:ascii="Times New Roman" w:hAnsi="Times New Roman" w:eastAsia="Times New Roman" w:cs="Times New Roman"/>
        </w:rPr>
        <w:t>The TSP will be expected to develop adapted risk mitigation strategies, specific strategies for women and youth and for environment and climate change adaptation and mitigation and ensure that approaches and services developed are sustainable and scalable.</w:t>
      </w:r>
      <w:r>
        <w:rPr>
          <w:rFonts w:ascii="Times New Roman" w:hAnsi="Times New Roman" w:eastAsia="Times New Roman" w:cs="Times New Roman"/>
          <w:position w:val="-1"/>
        </w:rPr>
        <w:t xml:space="preserve"> </w:t>
      </w:r>
    </w:p>
    <w:p w14:paraId="67B4C9B9">
      <w:pPr>
        <w:numPr>
          <w:ilvl w:val="0"/>
          <w:numId w:val="6"/>
        </w:numPr>
        <w:tabs>
          <w:tab w:val="left" w:pos="864"/>
        </w:tabs>
        <w:spacing w:after="0" w:line="240" w:lineRule="auto"/>
        <w:ind w:left="720" w:hanging="360"/>
        <w:jc w:val="both"/>
        <w:rPr>
          <w:rFonts w:ascii="Times New Roman" w:hAnsi="Times New Roman" w:eastAsia="Times New Roman" w:cs="Times New Roman"/>
        </w:rPr>
      </w:pPr>
      <w:r>
        <w:rPr>
          <w:rFonts w:ascii="Times New Roman" w:hAnsi="Times New Roman" w:eastAsia="Times New Roman" w:cs="Times New Roman"/>
        </w:rPr>
        <w:t>The consultant will be engaged for the project's period with an annual renewable contract subject to performance against the set deliverables.</w:t>
      </w:r>
    </w:p>
    <w:p w14:paraId="789BAA3D">
      <w:pPr>
        <w:tabs>
          <w:tab w:val="left" w:pos="864"/>
        </w:tabs>
        <w:spacing w:after="0" w:line="240" w:lineRule="auto"/>
        <w:ind w:left="720"/>
        <w:jc w:val="both"/>
        <w:rPr>
          <w:rFonts w:ascii="Times New Roman" w:hAnsi="Times New Roman" w:eastAsia="Times New Roman" w:cs="Times New Roman"/>
        </w:rPr>
      </w:pPr>
    </w:p>
    <w:p w14:paraId="1DABB81E">
      <w:pPr>
        <w:suppressAutoHyphens/>
        <w:spacing w:after="0" w:line="240" w:lineRule="auto"/>
        <w:ind w:hanging="2"/>
        <w:jc w:val="both"/>
        <w:rPr>
          <w:rFonts w:ascii="Times New Roman" w:hAnsi="Times New Roman" w:eastAsia="Times New Roman" w:cs="Times New Roman"/>
          <w:b/>
          <w:bCs/>
          <w:position w:val="-1"/>
        </w:rPr>
      </w:pPr>
      <w:r>
        <w:rPr>
          <w:rFonts w:ascii="Times New Roman" w:hAnsi="Times New Roman" w:eastAsia="Times New Roman" w:cs="Times New Roman"/>
          <w:b/>
          <w:bCs/>
          <w:position w:val="-1"/>
        </w:rPr>
        <w:t xml:space="preserve">3.1 Complementarities with other projects </w:t>
      </w:r>
    </w:p>
    <w:p w14:paraId="5FC31EAE">
      <w:pPr>
        <w:suppressAutoHyphens/>
        <w:spacing w:after="0" w:line="240" w:lineRule="auto"/>
        <w:ind w:hanging="2"/>
        <w:jc w:val="both"/>
        <w:rPr>
          <w:rFonts w:ascii="Times New Roman" w:hAnsi="Times New Roman" w:eastAsia="Times New Roman" w:cs="Times New Roman"/>
          <w:position w:val="-1"/>
        </w:rPr>
      </w:pPr>
      <w:r>
        <w:rPr>
          <w:rFonts w:ascii="Times New Roman" w:hAnsi="Times New Roman" w:eastAsia="Times New Roman" w:cs="Times New Roman"/>
          <w:position w:val="-1"/>
        </w:rPr>
        <w:t>The TSP will be expected to work closely with projects that complement the objectives of RK-FINFA, and to leverage these to create synergies between RK-FINFA activities and the on-going activities under IFAD funded projects and other pipelines.</w:t>
      </w:r>
    </w:p>
    <w:p w14:paraId="2FAE55BE">
      <w:pPr>
        <w:suppressAutoHyphens/>
        <w:spacing w:after="0" w:line="240" w:lineRule="auto"/>
        <w:ind w:hanging="2"/>
        <w:jc w:val="both"/>
        <w:rPr>
          <w:rFonts w:ascii="Times New Roman" w:hAnsi="Times New Roman" w:eastAsia="Times New Roman" w:cs="Times New Roman"/>
          <w:position w:val="-1"/>
        </w:rPr>
      </w:pPr>
    </w:p>
    <w:p w14:paraId="5B7CD380">
      <w:pPr>
        <w:suppressAutoHyphens/>
        <w:spacing w:after="0" w:line="240" w:lineRule="auto"/>
        <w:ind w:hanging="2"/>
        <w:jc w:val="both"/>
        <w:rPr>
          <w:rFonts w:ascii="Times New Roman" w:hAnsi="Times New Roman" w:eastAsia="Times New Roman" w:cs="Times New Roman"/>
          <w:b/>
          <w:bCs/>
          <w:position w:val="-1"/>
        </w:rPr>
      </w:pPr>
      <w:r>
        <w:rPr>
          <w:rFonts w:ascii="Times New Roman" w:hAnsi="Times New Roman" w:eastAsia="Times New Roman" w:cs="Times New Roman"/>
          <w:b/>
          <w:bCs/>
          <w:position w:val="-1"/>
        </w:rPr>
        <w:t xml:space="preserve">3.2 Cross-Cutting Themes to be Mainstreamed in all Project Activities </w:t>
      </w:r>
    </w:p>
    <w:p w14:paraId="5ECAAA9E">
      <w:pPr>
        <w:pStyle w:val="17"/>
        <w:numPr>
          <w:ilvl w:val="0"/>
          <w:numId w:val="7"/>
        </w:numPr>
        <w:tabs>
          <w:tab w:val="left" w:pos="864"/>
        </w:tabs>
        <w:spacing w:after="0" w:line="240" w:lineRule="auto"/>
        <w:jc w:val="both"/>
        <w:rPr>
          <w:rFonts w:ascii="Times New Roman" w:hAnsi="Times New Roman" w:eastAsia="Times New Roman" w:cs="Times New Roman"/>
          <w:position w:val="-1"/>
        </w:rPr>
      </w:pPr>
      <w:r>
        <w:rPr>
          <w:rFonts w:ascii="Times New Roman" w:hAnsi="Times New Roman" w:eastAsia="Times New Roman" w:cs="Times New Roman"/>
          <w:position w:val="-1"/>
        </w:rPr>
        <w:t>Gender, women, and youth inclusion at a minimum of 50% for women and 30% for youth and 5% for people living with disabilities.</w:t>
      </w:r>
    </w:p>
    <w:p w14:paraId="2000566D">
      <w:pPr>
        <w:pStyle w:val="17"/>
        <w:numPr>
          <w:ilvl w:val="0"/>
          <w:numId w:val="7"/>
        </w:numPr>
        <w:tabs>
          <w:tab w:val="left" w:pos="864"/>
        </w:tabs>
        <w:spacing w:after="0" w:line="240" w:lineRule="auto"/>
        <w:jc w:val="both"/>
        <w:rPr>
          <w:rFonts w:ascii="Times New Roman" w:hAnsi="Times New Roman" w:eastAsia="Times New Roman" w:cs="Times New Roman"/>
          <w:position w:val="-1"/>
        </w:rPr>
      </w:pPr>
      <w:r>
        <w:rPr>
          <w:rFonts w:ascii="Times New Roman" w:hAnsi="Times New Roman" w:eastAsia="Times New Roman" w:cs="Times New Roman"/>
          <w:position w:val="-1"/>
        </w:rPr>
        <w:t xml:space="preserve">Environment and climate change adaptation and mitigation measures. </w:t>
      </w:r>
    </w:p>
    <w:p w14:paraId="48006412">
      <w:pPr>
        <w:pStyle w:val="17"/>
        <w:numPr>
          <w:ilvl w:val="0"/>
          <w:numId w:val="7"/>
        </w:numPr>
        <w:tabs>
          <w:tab w:val="left" w:pos="864"/>
        </w:tabs>
        <w:spacing w:after="0" w:line="240" w:lineRule="auto"/>
        <w:jc w:val="both"/>
        <w:rPr>
          <w:rFonts w:ascii="Times New Roman" w:hAnsi="Times New Roman" w:eastAsia="Times New Roman" w:cs="Times New Roman"/>
          <w:position w:val="-1"/>
        </w:rPr>
      </w:pPr>
      <w:r>
        <w:rPr>
          <w:rFonts w:ascii="Times New Roman" w:hAnsi="Times New Roman" w:eastAsia="Times New Roman" w:cs="Times New Roman"/>
          <w:position w:val="-1"/>
        </w:rPr>
        <w:t xml:space="preserve">Scaling up and sustainability of project outcomes. </w:t>
      </w:r>
    </w:p>
    <w:p w14:paraId="520BE386">
      <w:pPr>
        <w:suppressAutoHyphens/>
        <w:spacing w:after="0" w:line="240" w:lineRule="auto"/>
        <w:ind w:hanging="2"/>
        <w:jc w:val="both"/>
        <w:rPr>
          <w:rFonts w:ascii="Times New Roman" w:hAnsi="Times New Roman" w:eastAsia="Times New Roman" w:cs="Times New Roman"/>
          <w:position w:val="-1"/>
        </w:rPr>
      </w:pPr>
    </w:p>
    <w:p w14:paraId="2D24757B">
      <w:pPr>
        <w:pStyle w:val="2"/>
        <w:ind w:left="359"/>
      </w:pPr>
      <w:bookmarkStart w:id="9" w:name="_Toc201066753"/>
      <w:r>
        <w:t>4.0 Expected Results of the Assignment</w:t>
      </w:r>
      <w:bookmarkEnd w:id="9"/>
    </w:p>
    <w:p w14:paraId="6ABBB571">
      <w:pPr>
        <w:numPr>
          <w:ilvl w:val="0"/>
          <w:numId w:val="8"/>
        </w:numPr>
        <w:tabs>
          <w:tab w:val="left" w:pos="864"/>
        </w:tabs>
        <w:spacing w:after="0" w:line="240" w:lineRule="auto"/>
        <w:ind w:left="720" w:hanging="360"/>
        <w:jc w:val="both"/>
        <w:rPr>
          <w:rFonts w:ascii="Times New Roman" w:hAnsi="Times New Roman" w:eastAsia="Times New Roman" w:cs="Times New Roman"/>
          <w:position w:val="-1"/>
        </w:rPr>
      </w:pPr>
      <w:r>
        <w:rPr>
          <w:rFonts w:ascii="Times New Roman" w:hAnsi="Times New Roman" w:eastAsia="Times New Roman" w:cs="Times New Roman"/>
          <w:position w:val="-1"/>
        </w:rPr>
        <w:t xml:space="preserve">Need assessment report of the 750 Agri-MSMEs. This can be delivered in phases. </w:t>
      </w:r>
    </w:p>
    <w:p w14:paraId="3E2C8E03">
      <w:pPr>
        <w:numPr>
          <w:ilvl w:val="0"/>
          <w:numId w:val="8"/>
        </w:numPr>
        <w:tabs>
          <w:tab w:val="left" w:pos="864"/>
        </w:tabs>
        <w:spacing w:after="0" w:line="240" w:lineRule="auto"/>
        <w:ind w:left="720" w:hanging="360"/>
        <w:jc w:val="both"/>
        <w:rPr>
          <w:rFonts w:ascii="Times New Roman" w:hAnsi="Times New Roman" w:eastAsia="Times New Roman" w:cs="Times New Roman"/>
          <w:color w:val="000000" w:themeColor="text1"/>
          <w:position w:val="-1"/>
          <w14:textFill>
            <w14:solidFill>
              <w14:schemeClr w14:val="tx1"/>
            </w14:solidFill>
          </w14:textFill>
        </w:rPr>
      </w:pPr>
      <w:r>
        <w:rPr>
          <w:rFonts w:ascii="Times New Roman" w:hAnsi="Times New Roman" w:eastAsia="Times New Roman" w:cs="Times New Roman"/>
          <w:position w:val="-1"/>
        </w:rPr>
        <w:t xml:space="preserve">The tailer made Business Development Services curriculum based on needs assessment conducted with Agri-MSMEs alongside any other training </w:t>
      </w:r>
      <w:r>
        <w:rPr>
          <w:rFonts w:ascii="Times New Roman" w:hAnsi="Times New Roman" w:eastAsia="Times New Roman" w:cs="Times New Roman"/>
          <w:color w:val="000000" w:themeColor="text1"/>
          <w14:textFill>
            <w14:solidFill>
              <w14:schemeClr w14:val="tx1"/>
            </w14:solidFill>
          </w14:textFill>
        </w:rPr>
        <w:t xml:space="preserve">materials and tools used for the delivery of training and coaching. </w:t>
      </w:r>
    </w:p>
    <w:p w14:paraId="4E50DA63">
      <w:pPr>
        <w:numPr>
          <w:ilvl w:val="0"/>
          <w:numId w:val="8"/>
        </w:numPr>
        <w:tabs>
          <w:tab w:val="left" w:pos="864"/>
        </w:tabs>
        <w:spacing w:after="0" w:line="240" w:lineRule="auto"/>
        <w:ind w:left="720" w:hanging="360"/>
        <w:jc w:val="both"/>
        <w:rPr>
          <w:rFonts w:ascii="Times New Roman" w:hAnsi="Times New Roman" w:eastAsia="Times New Roman" w:cs="Times New Roman"/>
          <w:position w:val="-1"/>
        </w:rPr>
      </w:pPr>
      <w:r>
        <w:rPr>
          <w:rFonts w:ascii="Times New Roman" w:hAnsi="Times New Roman" w:eastAsia="Times New Roman" w:cs="Times New Roman"/>
        </w:rPr>
        <w:t>750 Agri-MSMEs enterprises trained, mentored, and coached (disaggregated by gender and age) on business development skills and on green business practices.30 percent being youth and 50 percent being women and 5% people living with disability</w:t>
      </w:r>
    </w:p>
    <w:p w14:paraId="0ED6E4E1">
      <w:pPr>
        <w:numPr>
          <w:ilvl w:val="0"/>
          <w:numId w:val="8"/>
        </w:numPr>
        <w:tabs>
          <w:tab w:val="left" w:pos="864"/>
        </w:tabs>
        <w:spacing w:after="0" w:line="240" w:lineRule="auto"/>
        <w:ind w:left="720" w:hanging="360"/>
        <w:jc w:val="both"/>
        <w:rPr>
          <w:rFonts w:ascii="Times New Roman" w:hAnsi="Times New Roman" w:eastAsia="Times New Roman" w:cs="Times New Roman"/>
          <w:position w:val="-1"/>
        </w:rPr>
      </w:pPr>
      <w:r>
        <w:rPr>
          <w:rFonts w:ascii="Times New Roman" w:hAnsi="Times New Roman" w:eastAsia="Times New Roman" w:cs="Times New Roman"/>
        </w:rPr>
        <w:t>750 Agri-MSMEs have bankable business plans/ proposals and are linked to access finance from the participating PFIs.</w:t>
      </w:r>
    </w:p>
    <w:p w14:paraId="65174834">
      <w:pPr>
        <w:numPr>
          <w:ilvl w:val="0"/>
          <w:numId w:val="8"/>
        </w:numPr>
        <w:tabs>
          <w:tab w:val="left" w:pos="864"/>
        </w:tabs>
        <w:spacing w:after="0" w:line="240" w:lineRule="auto"/>
        <w:ind w:left="720" w:hanging="360"/>
        <w:jc w:val="both"/>
        <w:rPr>
          <w:rFonts w:ascii="Times New Roman" w:hAnsi="Times New Roman" w:eastAsia="Times New Roman" w:cs="Times New Roman"/>
          <w:position w:val="-1"/>
        </w:rPr>
      </w:pPr>
      <w:r>
        <w:rPr>
          <w:rFonts w:ascii="Times New Roman" w:hAnsi="Times New Roman" w:eastAsia="Times New Roman" w:cs="Times New Roman"/>
        </w:rPr>
        <w:t xml:space="preserve">Detailed risk mitigation strategy document outlining specific to environmental and climate change adaptation and mitigation, relating to engagement with specific groups (women, youth, and People with disabilities) under the project and access to finance. </w:t>
      </w:r>
    </w:p>
    <w:p w14:paraId="4939E322">
      <w:pPr>
        <w:tabs>
          <w:tab w:val="left" w:pos="864"/>
        </w:tabs>
        <w:spacing w:after="0" w:line="240" w:lineRule="auto"/>
        <w:ind w:left="720" w:hanging="360"/>
        <w:jc w:val="both"/>
        <w:rPr>
          <w:rFonts w:ascii="Times New Roman" w:hAnsi="Times New Roman" w:eastAsia="Times New Roman" w:cs="Times New Roman"/>
          <w:position w:val="-1"/>
        </w:rPr>
      </w:pPr>
    </w:p>
    <w:p w14:paraId="4CCB6CF0">
      <w:pPr>
        <w:pStyle w:val="2"/>
        <w:ind w:left="359"/>
      </w:pPr>
      <w:bookmarkStart w:id="10" w:name="_Toc201066754"/>
      <w:r>
        <w:t>5.0 Reporting deliverables</w:t>
      </w:r>
      <w:bookmarkEnd w:id="10"/>
    </w:p>
    <w:p w14:paraId="331F0802">
      <w:pPr>
        <w:numPr>
          <w:ilvl w:val="0"/>
          <w:numId w:val="9"/>
        </w:numPr>
        <w:tabs>
          <w:tab w:val="left" w:pos="864"/>
        </w:tabs>
        <w:spacing w:after="0" w:line="240" w:lineRule="auto"/>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TSP shall prepare and submit monthly progress reports, detailed quarterly reports, and annual progress reports to Cordaid, and reports of any workshop or training conducted in the formats agreed upon with Cordaid. </w:t>
      </w:r>
    </w:p>
    <w:p w14:paraId="4882FFE1">
      <w:pPr>
        <w:numPr>
          <w:ilvl w:val="0"/>
          <w:numId w:val="9"/>
        </w:numPr>
        <w:tabs>
          <w:tab w:val="left" w:pos="864"/>
        </w:tabs>
        <w:spacing w:after="0" w:line="240" w:lineRule="auto"/>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 xml:space="preserve">As part of the quarterly reports, the TSP shall submit at least one case study/story of change or beneficiary testimony written or in high resolution video format per county assigned. </w:t>
      </w:r>
    </w:p>
    <w:p w14:paraId="649F3BB2">
      <w:pPr>
        <w:numPr>
          <w:ilvl w:val="0"/>
          <w:numId w:val="9"/>
        </w:numPr>
        <w:tabs>
          <w:tab w:val="left" w:pos="864"/>
        </w:tabs>
        <w:spacing w:after="0" w:line="240" w:lineRule="auto"/>
        <w:ind w:left="720" w:hanging="360"/>
        <w:jc w:val="both"/>
        <w:rPr>
          <w:rFonts w:ascii="Times New Roman" w:hAnsi="Times New Roman" w:eastAsia="Times New Roman" w:cs="Times New Roman"/>
          <w:color w:val="000000"/>
        </w:rPr>
      </w:pPr>
      <w:r>
        <w:rPr>
          <w:rFonts w:ascii="Times New Roman" w:hAnsi="Times New Roman" w:eastAsia="Times New Roman" w:cs="Times New Roman"/>
          <w:color w:val="000000" w:themeColor="text1"/>
          <w14:textFill>
            <w14:solidFill>
              <w14:schemeClr w14:val="tx1"/>
            </w14:solidFill>
          </w14:textFill>
        </w:rPr>
        <w:t>The TSP shall submit at least 10 selected high-resolution photos per county assigned with captions submitted as part of the quarterly reports. Ensure informed consent is administered prior to and the photos of the participants are not taken in their vulnerable state.</w:t>
      </w:r>
    </w:p>
    <w:p w14:paraId="4BC1F727">
      <w:pPr>
        <w:tabs>
          <w:tab w:val="left" w:pos="864"/>
        </w:tabs>
        <w:spacing w:after="0" w:line="240" w:lineRule="auto"/>
        <w:ind w:left="720"/>
        <w:jc w:val="both"/>
        <w:rPr>
          <w:rFonts w:ascii="Times New Roman" w:hAnsi="Times New Roman" w:eastAsia="Times New Roman" w:cs="Times New Roman"/>
          <w:color w:val="000000" w:themeColor="text1"/>
          <w14:textFill>
            <w14:solidFill>
              <w14:schemeClr w14:val="tx1"/>
            </w14:solidFill>
          </w14:textFill>
        </w:rPr>
      </w:pPr>
    </w:p>
    <w:p w14:paraId="6B3364B0">
      <w:pPr>
        <w:pStyle w:val="2"/>
        <w:ind w:left="359"/>
      </w:pPr>
      <w:bookmarkStart w:id="11" w:name="_Toc201066755"/>
      <w:r>
        <w:t>6.0 Location and Period of Execution</w:t>
      </w:r>
      <w:bookmarkEnd w:id="11"/>
    </w:p>
    <w:p w14:paraId="2DAAA5C1">
      <w:pPr>
        <w:spacing w:after="0" w:line="24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The location of the assignment shall be in Kenya coordinated by CORDAID and RK FINFA PMU. The field activities will be conducted within the seven counties namely Trans Nzoia, Bungoma, Busia, Kakamega, Nandi, Siaya and Kisii counties each of which hosts at least two IFAD supported value chain projects. The assignment will commence in July 2025 and terminate on December 31, 2027. </w:t>
      </w:r>
    </w:p>
    <w:p w14:paraId="06A5B3A9">
      <w:pPr>
        <w:suppressAutoHyphens/>
        <w:spacing w:after="0" w:line="240" w:lineRule="auto"/>
        <w:jc w:val="both"/>
        <w:rPr>
          <w:rFonts w:ascii="Times New Roman" w:hAnsi="Times New Roman" w:eastAsia="Times New Roman" w:cs="Times New Roman"/>
          <w:position w:val="-1"/>
        </w:rPr>
      </w:pPr>
    </w:p>
    <w:p w14:paraId="1DEA0601">
      <w:pPr>
        <w:pStyle w:val="2"/>
        <w:ind w:left="359"/>
      </w:pPr>
      <w:bookmarkStart w:id="12" w:name="_Toc201066756"/>
      <w:r>
        <w:t>7.0 Project Coordination</w:t>
      </w:r>
      <w:bookmarkEnd w:id="12"/>
    </w:p>
    <w:p w14:paraId="35F52344">
      <w:pPr>
        <w:suppressAutoHyphens/>
        <w:spacing w:after="0" w:line="240" w:lineRule="auto"/>
        <w:ind w:hanging="2"/>
        <w:jc w:val="both"/>
        <w:rPr>
          <w:rFonts w:ascii="Times New Roman" w:hAnsi="Times New Roman" w:eastAsia="Times New Roman" w:cs="Times New Roman"/>
          <w:position w:val="-1"/>
        </w:rPr>
      </w:pPr>
      <w:r>
        <w:rPr>
          <w:rFonts w:ascii="Times New Roman" w:hAnsi="Times New Roman" w:eastAsia="Times New Roman" w:cs="Times New Roman"/>
          <w:position w:val="-1"/>
        </w:rPr>
        <w:t>The project TSPs will work under the direct supervision and oversight of the CORDAID Project Lead Access to Finance and may be linked up with the RK-FINFA PMU for data collection purposes. The training sessions conducted at central points bringing together the agri-MSMEs and also at individual  This will involve training, coaching, and mentoring and will not just be one-off sessions. Follow up sessions to review the progress and adoption of the activities will be the core of this assignment. A TSP is expected to deeply collaborate with a PFI working in the specific allocated county.</w:t>
      </w:r>
    </w:p>
    <w:p w14:paraId="2E512297">
      <w:pPr>
        <w:spacing w:after="0"/>
        <w:rPr>
          <w:rFonts w:ascii="Times New Roman" w:hAnsi="Times New Roman" w:eastAsia="Times New Roman" w:cs="Times New Roman"/>
        </w:rPr>
      </w:pPr>
    </w:p>
    <w:p w14:paraId="4BDB1F47">
      <w:pPr>
        <w:pStyle w:val="2"/>
        <w:ind w:left="359"/>
      </w:pPr>
      <w:bookmarkStart w:id="13" w:name="_Toc201066757"/>
      <w:r>
        <w:t>8.0 Consultant’s Team Composition, Qualifications, and Experience</w:t>
      </w:r>
      <w:bookmarkEnd w:id="13"/>
    </w:p>
    <w:p w14:paraId="304BC2CE">
      <w:pPr>
        <w:spacing w:after="0" w:line="24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1. Experience conducting capacity building for agribusiness MSMEs : Demonstrated expertise and experience in conducting similar work   in agricultural finance, financial literacy, or business development services, working with farmers, Bank, MFIs, SACCOs and Agri-MSMEs, especially in partnership with international development agencies.</w:t>
      </w:r>
    </w:p>
    <w:p w14:paraId="657D34C5">
      <w:pPr>
        <w:spacing w:after="0" w:line="240" w:lineRule="auto"/>
        <w:jc w:val="both"/>
        <w:rPr>
          <w:rFonts w:ascii="Times New Roman" w:hAnsi="Times New Roman" w:eastAsia="Times New Roman" w:cs="Times New Roman"/>
          <w:color w:val="000000" w:themeColor="text1"/>
          <w14:textFill>
            <w14:solidFill>
              <w14:schemeClr w14:val="tx1"/>
            </w14:solidFill>
          </w14:textFill>
        </w:rPr>
      </w:pPr>
    </w:p>
    <w:p w14:paraId="0F5E64E7">
      <w:pPr>
        <w:spacing w:after="0" w:line="24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2.  Experience and deep working knowledge of Agri-food systems in Kenya.</w:t>
      </w:r>
    </w:p>
    <w:p w14:paraId="3351A4A5">
      <w:pPr>
        <w:spacing w:after="0" w:line="240" w:lineRule="auto"/>
        <w:jc w:val="both"/>
        <w:rPr>
          <w:rFonts w:ascii="Times New Roman" w:hAnsi="Times New Roman" w:eastAsia="Times New Roman" w:cs="Times New Roman"/>
          <w:color w:val="000000" w:themeColor="text1"/>
          <w14:textFill>
            <w14:solidFill>
              <w14:schemeClr w14:val="tx1"/>
            </w14:solidFill>
          </w14:textFill>
        </w:rPr>
      </w:pPr>
    </w:p>
    <w:p w14:paraId="5E2626A8">
      <w:pPr>
        <w:spacing w:after="0" w:line="24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3. Experience in backward and forward linkages: Evidence of linking financial service providers with the demand side of financial services after interventions such as financial literacy training, business plan development for MSMES, value chain integration, and green agricultural practices.</w:t>
      </w:r>
    </w:p>
    <w:p w14:paraId="78A5D744">
      <w:pPr>
        <w:spacing w:after="0" w:line="240" w:lineRule="auto"/>
        <w:jc w:val="both"/>
        <w:rPr>
          <w:rFonts w:ascii="Times New Roman" w:hAnsi="Times New Roman" w:eastAsia="Times New Roman" w:cs="Times New Roman"/>
          <w:color w:val="000000" w:themeColor="text1"/>
          <w14:textFill>
            <w14:solidFill>
              <w14:schemeClr w14:val="tx1"/>
            </w14:solidFill>
          </w14:textFill>
        </w:rPr>
      </w:pPr>
    </w:p>
    <w:p w14:paraId="0D403C8C">
      <w:pPr>
        <w:spacing w:after="0" w:line="24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4. Expertise in knowledge management: Proven ability to develop training materials, knowledge products, and digital platforms that enhance capacity building for rural MSMEs</w:t>
      </w:r>
    </w:p>
    <w:p w14:paraId="745F8F9D">
      <w:pPr>
        <w:spacing w:after="0" w:line="24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5. Legally registered in Kenya: A Kenyan-registered entity with compliance to local laws, tax obligations, and labor regulations.</w:t>
      </w:r>
    </w:p>
    <w:p w14:paraId="11156230">
      <w:pPr>
        <w:spacing w:after="0" w:line="240" w:lineRule="auto"/>
        <w:jc w:val="both"/>
        <w:rPr>
          <w:rFonts w:ascii="Times New Roman" w:hAnsi="Times New Roman" w:eastAsia="Times New Roman" w:cs="Times New Roman"/>
          <w:color w:val="000000" w:themeColor="text1"/>
          <w14:textFill>
            <w14:solidFill>
              <w14:schemeClr w14:val="tx1"/>
            </w14:solidFill>
          </w14:textFill>
        </w:rPr>
      </w:pPr>
    </w:p>
    <w:p w14:paraId="7C64917E">
      <w:pPr>
        <w:spacing w:after="0" w:line="276" w:lineRule="auto"/>
        <w:jc w:val="both"/>
        <w:rPr>
          <w:rFonts w:ascii="Times New Roman" w:hAnsi="Times New Roman" w:eastAsia="Times New Roman" w:cs="Times New Roman"/>
          <w:position w:val="-1"/>
        </w:rPr>
      </w:pPr>
      <w:r>
        <w:rPr>
          <w:rFonts w:ascii="Times New Roman" w:hAnsi="Times New Roman" w:eastAsia="Times New Roman" w:cs="Times New Roman"/>
          <w:position w:val="-1"/>
        </w:rPr>
        <w:t>The consulting firm/individual consultants will assemble a team of multidisciplinary professionals who have wide experience and competences in the following fields:</w:t>
      </w:r>
    </w:p>
    <w:p w14:paraId="392E889C">
      <w:pPr>
        <w:numPr>
          <w:ilvl w:val="0"/>
          <w:numId w:val="10"/>
        </w:numPr>
        <w:spacing w:after="0" w:line="276" w:lineRule="auto"/>
        <w:ind w:left="720" w:hanging="360"/>
        <w:jc w:val="both"/>
        <w:rPr>
          <w:rFonts w:ascii="Times New Roman" w:hAnsi="Times New Roman" w:eastAsia="Times New Roman" w:cs="Times New Roman"/>
          <w:position w:val="-1"/>
        </w:rPr>
      </w:pPr>
      <w:r>
        <w:rPr>
          <w:rFonts w:ascii="Times New Roman" w:hAnsi="Times New Roman" w:eastAsia="Times New Roman" w:cs="Times New Roman"/>
          <w:position w:val="-1"/>
        </w:rPr>
        <w:t>Inclusive finance – Team Leader</w:t>
      </w:r>
    </w:p>
    <w:p w14:paraId="493B89A2">
      <w:pPr>
        <w:numPr>
          <w:ilvl w:val="0"/>
          <w:numId w:val="10"/>
        </w:numPr>
        <w:spacing w:after="0" w:line="276" w:lineRule="auto"/>
        <w:ind w:left="720" w:hanging="360"/>
        <w:jc w:val="both"/>
        <w:rPr>
          <w:rFonts w:ascii="Times New Roman" w:hAnsi="Times New Roman" w:eastAsia="Times New Roman" w:cs="Times New Roman"/>
          <w:position w:val="-1"/>
        </w:rPr>
      </w:pPr>
      <w:r>
        <w:rPr>
          <w:rFonts w:ascii="Times New Roman" w:hAnsi="Times New Roman" w:eastAsia="Times New Roman" w:cs="Times New Roman"/>
          <w:position w:val="-1"/>
        </w:rPr>
        <w:t>Business Advisory Services Expert</w:t>
      </w:r>
    </w:p>
    <w:p w14:paraId="0C1BF834">
      <w:pPr>
        <w:numPr>
          <w:ilvl w:val="0"/>
          <w:numId w:val="10"/>
        </w:numPr>
        <w:spacing w:after="0" w:line="276" w:lineRule="auto"/>
        <w:ind w:left="720" w:hanging="360"/>
        <w:jc w:val="both"/>
        <w:rPr>
          <w:rFonts w:ascii="Times New Roman" w:hAnsi="Times New Roman" w:eastAsia="Times New Roman" w:cs="Times New Roman"/>
          <w:position w:val="-1"/>
        </w:rPr>
      </w:pPr>
      <w:r>
        <w:rPr>
          <w:rFonts w:ascii="Times New Roman" w:hAnsi="Times New Roman" w:eastAsia="Times New Roman" w:cs="Times New Roman"/>
          <w:position w:val="-1"/>
        </w:rPr>
        <w:t>Monitoring and evaluation &amp; Knowledge management</w:t>
      </w:r>
    </w:p>
    <w:p w14:paraId="280D8908">
      <w:pPr>
        <w:numPr>
          <w:ilvl w:val="0"/>
          <w:numId w:val="10"/>
        </w:numPr>
        <w:spacing w:after="0" w:line="276" w:lineRule="auto"/>
        <w:ind w:left="720" w:hanging="360"/>
        <w:jc w:val="both"/>
        <w:rPr>
          <w:rFonts w:ascii="Times New Roman" w:hAnsi="Times New Roman" w:eastAsia="Times New Roman" w:cs="Times New Roman"/>
          <w:position w:val="-1"/>
        </w:rPr>
      </w:pPr>
      <w:r>
        <w:rPr>
          <w:rFonts w:ascii="Times New Roman" w:hAnsi="Times New Roman" w:eastAsia="Times New Roman" w:cs="Times New Roman"/>
          <w:position w:val="-1"/>
        </w:rPr>
        <w:t>Green and climate Smart expert</w:t>
      </w:r>
    </w:p>
    <w:p w14:paraId="2A4EBCD8">
      <w:pPr>
        <w:numPr>
          <w:ilvl w:val="0"/>
          <w:numId w:val="10"/>
        </w:numPr>
        <w:spacing w:after="0" w:line="276" w:lineRule="auto"/>
        <w:ind w:left="720" w:hanging="360"/>
        <w:jc w:val="both"/>
        <w:rPr>
          <w:rFonts w:ascii="Times New Roman" w:hAnsi="Times New Roman" w:eastAsia="Times New Roman" w:cs="Times New Roman"/>
          <w:position w:val="-1"/>
        </w:rPr>
      </w:pPr>
      <w:r>
        <w:rPr>
          <w:rFonts w:ascii="Times New Roman" w:hAnsi="Times New Roman" w:eastAsia="Times New Roman" w:cs="Times New Roman"/>
          <w:position w:val="-1"/>
        </w:rPr>
        <w:t>Gender and Inclusivity expert</w:t>
      </w:r>
    </w:p>
    <w:p w14:paraId="29AF6224">
      <w:pPr>
        <w:spacing w:after="0" w:line="240" w:lineRule="auto"/>
        <w:rPr>
          <w:rFonts w:ascii="Times New Roman" w:hAnsi="Times New Roman" w:eastAsia="Times New Roman" w:cs="Times New Roman"/>
        </w:rPr>
      </w:pPr>
      <w:r>
        <w:rPr>
          <w:rFonts w:ascii="Times New Roman" w:hAnsi="Times New Roman" w:eastAsia="Times New Roman" w:cs="Times New Roman"/>
        </w:rPr>
        <w:t>The specific qualifications of the experts will be:</w:t>
      </w:r>
    </w:p>
    <w:p w14:paraId="5B7F8274">
      <w:pPr>
        <w:spacing w:after="0" w:line="240" w:lineRule="auto"/>
        <w:rPr>
          <w:rFonts w:ascii="Times New Roman" w:hAnsi="Times New Roman" w:eastAsia="Times New Roman" w:cs="Times New Roman"/>
        </w:rPr>
      </w:pPr>
    </w:p>
    <w:p w14:paraId="79D623C1">
      <w:pPr>
        <w:suppressAutoHyphens/>
        <w:spacing w:after="0" w:line="240" w:lineRule="auto"/>
        <w:ind w:hanging="2"/>
        <w:jc w:val="both"/>
        <w:rPr>
          <w:rFonts w:ascii="Times New Roman" w:hAnsi="Times New Roman" w:eastAsia="Times New Roman" w:cs="Times New Roman"/>
          <w:b/>
          <w:bCs/>
          <w:position w:val="-1"/>
          <w:u w:val="single"/>
        </w:rPr>
      </w:pPr>
      <w:r>
        <w:rPr>
          <w:rFonts w:ascii="Times New Roman" w:hAnsi="Times New Roman" w:eastAsia="Times New Roman" w:cs="Times New Roman"/>
          <w:b/>
          <w:bCs/>
          <w:position w:val="-1"/>
          <w:u w:val="single"/>
        </w:rPr>
        <w:t>8.1 Key expert 1: Team leader and agricultural inclusive finance expert</w:t>
      </w:r>
    </w:p>
    <w:p w14:paraId="2726ACAF">
      <w:pPr>
        <w:suppressAutoHyphens/>
        <w:spacing w:after="0" w:line="240" w:lineRule="auto"/>
        <w:ind w:hanging="2"/>
        <w:jc w:val="both"/>
        <w:rPr>
          <w:rFonts w:ascii="Times New Roman" w:hAnsi="Times New Roman" w:eastAsia="Times New Roman" w:cs="Times New Roman"/>
          <w:position w:val="-1"/>
        </w:rPr>
      </w:pPr>
      <w:r>
        <w:rPr>
          <w:rFonts w:ascii="Times New Roman" w:hAnsi="Times New Roman" w:eastAsia="Times New Roman" w:cs="Times New Roman"/>
          <w:position w:val="-1"/>
        </w:rPr>
        <w:t>Master’s degree in economics, finance, business administration, or any related field. Demonstrated experience in designing and implementing</w:t>
      </w:r>
      <w:r>
        <w:rPr>
          <w:rFonts w:ascii="Times New Roman" w:hAnsi="Times New Roman" w:eastAsia="Times New Roman" w:cs="Times New Roman"/>
        </w:rPr>
        <w:t xml:space="preserve"> capacity</w:t>
      </w:r>
      <w:r>
        <w:rPr>
          <w:rFonts w:ascii="Times New Roman" w:hAnsi="Times New Roman" w:eastAsia="Times New Roman" w:cs="Times New Roman"/>
          <w:position w:val="-1"/>
        </w:rPr>
        <w:t xml:space="preserve"> development for agribusiness MSMEs. Familiar with Green Finance practices, value chain finance and digital finance products, to make financial services systems work for agricultural MSMEs and smallholder farmers that are active in food crops and livestock value chains. The expert should have at least 10 years of experience in inclusive finance with hands-on experience with rural finance development services and agri-MSMEs.  </w:t>
      </w:r>
    </w:p>
    <w:p w14:paraId="4573DF11">
      <w:pPr>
        <w:spacing w:after="0"/>
        <w:rPr>
          <w:rFonts w:ascii="Times New Roman" w:hAnsi="Times New Roman" w:eastAsia="Times New Roman" w:cs="Times New Roman"/>
        </w:rPr>
      </w:pPr>
    </w:p>
    <w:p w14:paraId="09BE63F4">
      <w:pPr>
        <w:spacing w:after="0"/>
        <w:rPr>
          <w:rFonts w:ascii="Times New Roman" w:hAnsi="Times New Roman" w:eastAsia="Times New Roman" w:cs="Times New Roman"/>
        </w:rPr>
      </w:pPr>
      <w:r>
        <w:rPr>
          <w:rFonts w:ascii="Times New Roman" w:hAnsi="Times New Roman" w:eastAsia="Times New Roman" w:cs="Times New Roman"/>
          <w:b/>
          <w:bCs/>
          <w:position w:val="-1"/>
          <w:u w:val="single"/>
        </w:rPr>
        <w:t xml:space="preserve">8.2 Key expert 2: Business Advisory Services expert </w:t>
      </w:r>
    </w:p>
    <w:p w14:paraId="680D4E4C">
      <w:pPr>
        <w:suppressAutoHyphens/>
        <w:spacing w:after="0" w:line="240" w:lineRule="auto"/>
        <w:ind w:hanging="2"/>
        <w:jc w:val="both"/>
        <w:rPr>
          <w:rFonts w:ascii="Times New Roman" w:hAnsi="Times New Roman" w:eastAsia="Times New Roman" w:cs="Times New Roman"/>
          <w:position w:val="-1"/>
        </w:rPr>
      </w:pPr>
      <w:r>
        <w:rPr>
          <w:rFonts w:ascii="Times New Roman" w:hAnsi="Times New Roman" w:eastAsia="Times New Roman" w:cs="Times New Roman"/>
          <w:position w:val="-1"/>
        </w:rPr>
        <w:t xml:space="preserve">Master’s degree in economics, finance, or any related field. Demonstrated experience in business development for agri-MSMEs . The expert should have a minimum of 7 years of experience in business advisory services with a heavy focus on packaging, structuring, and positioning small business enterprises for capital absorption and scaling to the next level. </w:t>
      </w:r>
    </w:p>
    <w:p w14:paraId="61819E76">
      <w:pPr>
        <w:rPr>
          <w:rFonts w:ascii="Times New Roman" w:hAnsi="Times New Roman" w:eastAsia="Times New Roman" w:cs="Times New Roman"/>
          <w:b/>
          <w:bCs/>
          <w:position w:val="-1"/>
          <w:u w:val="single"/>
        </w:rPr>
      </w:pPr>
      <w:r>
        <w:rPr>
          <w:rFonts w:ascii="Times New Roman" w:hAnsi="Times New Roman" w:eastAsia="Times New Roman" w:cs="Times New Roman"/>
          <w:b/>
          <w:bCs/>
          <w:position w:val="-1"/>
          <w:u w:val="single"/>
        </w:rPr>
        <w:t>8.3 Key expert 3: Monitoring, evaluation, and knowledge management expert</w:t>
      </w:r>
    </w:p>
    <w:p w14:paraId="44A90170">
      <w:pPr>
        <w:suppressAutoHyphens/>
        <w:spacing w:after="0" w:line="240" w:lineRule="auto"/>
        <w:ind w:hanging="2"/>
        <w:jc w:val="both"/>
        <w:rPr>
          <w:rFonts w:ascii="Times New Roman" w:hAnsi="Times New Roman" w:eastAsia="Times New Roman" w:cs="Times New Roman"/>
          <w:position w:val="-1"/>
        </w:rPr>
      </w:pPr>
      <w:r>
        <w:rPr>
          <w:rFonts w:ascii="Times New Roman" w:hAnsi="Times New Roman" w:eastAsia="Times New Roman" w:cs="Times New Roman"/>
          <w:position w:val="-1"/>
        </w:rPr>
        <w:t xml:space="preserve">Master’s degree in economics, development studies, or any other related field. Experience in monitoring, evaluation, and knowledge management in development projects. Practical knowledge of digital management information systems with a good understanding of logical framework development and utilization. This expert should have a minimum of 5 years in monitoring, evaluation, and knowledge management.  </w:t>
      </w:r>
    </w:p>
    <w:p w14:paraId="41509643">
      <w:pPr>
        <w:suppressAutoHyphens/>
        <w:spacing w:after="0" w:line="240" w:lineRule="auto"/>
        <w:ind w:hanging="2"/>
        <w:jc w:val="both"/>
        <w:rPr>
          <w:rFonts w:ascii="Times New Roman" w:hAnsi="Times New Roman" w:eastAsia="Times New Roman" w:cs="Times New Roman"/>
          <w:position w:val="-1"/>
        </w:rPr>
      </w:pPr>
    </w:p>
    <w:p w14:paraId="061894BA">
      <w:pPr>
        <w:suppressAutoHyphens/>
        <w:spacing w:after="0" w:line="240" w:lineRule="auto"/>
        <w:ind w:hanging="2"/>
        <w:jc w:val="both"/>
        <w:rPr>
          <w:rFonts w:ascii="Times New Roman" w:hAnsi="Times New Roman" w:eastAsia="Times New Roman" w:cs="Times New Roman"/>
          <w:position w:val="-1"/>
        </w:rPr>
      </w:pPr>
    </w:p>
    <w:p w14:paraId="22A90719">
      <w:pPr>
        <w:suppressAutoHyphens/>
        <w:spacing w:after="0" w:line="240" w:lineRule="auto"/>
        <w:ind w:hanging="2"/>
        <w:rPr>
          <w:rFonts w:ascii="Times New Roman" w:hAnsi="Times New Roman" w:eastAsia="Times New Roman" w:cs="Times New Roman"/>
          <w:b/>
          <w:bCs/>
          <w:position w:val="-1"/>
        </w:rPr>
      </w:pPr>
      <w:r>
        <w:rPr>
          <w:rFonts w:ascii="Times New Roman" w:hAnsi="Times New Roman" w:eastAsia="Times New Roman" w:cs="Times New Roman"/>
          <w:b/>
          <w:bCs/>
          <w:position w:val="-1"/>
          <w:u w:val="single"/>
        </w:rPr>
        <w:t>8.4 Key expert 4: Green and Climate Smart Expert</w:t>
      </w:r>
    </w:p>
    <w:p w14:paraId="498202A7">
      <w:pPr>
        <w:suppressAutoHyphens/>
        <w:spacing w:after="0" w:line="240" w:lineRule="auto"/>
        <w:ind w:hanging="2"/>
        <w:jc w:val="both"/>
        <w:rPr>
          <w:rFonts w:ascii="Times New Roman" w:hAnsi="Times New Roman" w:eastAsia="Times New Roman" w:cs="Times New Roman"/>
          <w:position w:val="-1"/>
        </w:rPr>
      </w:pPr>
      <w:r>
        <w:rPr>
          <w:rFonts w:ascii="Times New Roman" w:hAnsi="Times New Roman" w:eastAsia="Times New Roman" w:cs="Times New Roman"/>
          <w:position w:val="-1"/>
        </w:rPr>
        <w:t>Bachelor’s degree in agriculture, agricultural economics, agribusiness, or any other related field. Experience in the development of agricultural value chains and linkage to markets is desirable. Knowledge of green investment practices at farmer level is required. This expert should have a minimum of 5 years in climate smart agriculture and greening practices in food systems.</w:t>
      </w:r>
    </w:p>
    <w:p w14:paraId="3E57A9D9">
      <w:pPr>
        <w:suppressAutoHyphens/>
        <w:spacing w:after="0" w:line="240" w:lineRule="auto"/>
        <w:ind w:hanging="2"/>
        <w:jc w:val="both"/>
        <w:rPr>
          <w:rFonts w:ascii="Times New Roman" w:hAnsi="Times New Roman" w:eastAsia="Times New Roman" w:cs="Times New Roman"/>
          <w:position w:val="-1"/>
        </w:rPr>
      </w:pPr>
    </w:p>
    <w:p w14:paraId="1BAC9FD4">
      <w:pPr>
        <w:suppressAutoHyphens/>
        <w:spacing w:after="0" w:line="240" w:lineRule="auto"/>
        <w:ind w:hanging="2"/>
        <w:rPr>
          <w:rFonts w:ascii="Times New Roman" w:hAnsi="Times New Roman" w:eastAsia="Times New Roman" w:cs="Times New Roman"/>
          <w:b/>
          <w:bCs/>
          <w:position w:val="-1"/>
        </w:rPr>
      </w:pPr>
      <w:r>
        <w:rPr>
          <w:rFonts w:ascii="Times New Roman" w:hAnsi="Times New Roman" w:eastAsia="Times New Roman" w:cs="Times New Roman"/>
          <w:b/>
          <w:bCs/>
          <w:position w:val="-1"/>
          <w:u w:val="single"/>
        </w:rPr>
        <w:t>8.5 Key expert 5: Gender and Inclusivity expert</w:t>
      </w:r>
    </w:p>
    <w:p w14:paraId="487C55B7">
      <w:pPr>
        <w:spacing w:after="0" w:line="240" w:lineRule="auto"/>
        <w:ind w:hanging="2"/>
        <w:jc w:val="both"/>
        <w:rPr>
          <w:rFonts w:ascii="Times New Roman" w:hAnsi="Times New Roman" w:eastAsia="Times New Roman" w:cs="Times New Roman"/>
          <w:color w:val="FF0000"/>
        </w:rPr>
      </w:pPr>
      <w:r>
        <w:rPr>
          <w:rFonts w:ascii="Times New Roman" w:hAnsi="Times New Roman" w:eastAsia="Times New Roman" w:cs="Times New Roman"/>
        </w:rPr>
        <w:t>Bachelor’s degree in Gender studies, Community development or a related field with experience in gender analysis, gender mainstreaming, social inclusion, and proficiency in designing inclusive programs for marginalized populations. Knowledge of gender equality, women, and youth empowerment; Gender transformative approaches like Gender Action Learning system (GALS) methodology</w:t>
      </w:r>
      <w:r>
        <w:rPr>
          <w:rFonts w:ascii="Times New Roman" w:hAnsi="Times New Roman" w:eastAsia="Times New Roman" w:cs="Times New Roman"/>
          <w:color w:val="FF0000"/>
        </w:rPr>
        <w:t>.</w:t>
      </w:r>
      <w:r>
        <w:rPr>
          <w:rFonts w:ascii="Times New Roman" w:hAnsi="Times New Roman" w:eastAsia="Times New Roman" w:cs="Times New Roman"/>
        </w:rPr>
        <w:t xml:space="preserve"> This expert should have a minimum of 5 years in inclusive development programming.</w:t>
      </w:r>
    </w:p>
    <w:p w14:paraId="64F1352E">
      <w:pPr>
        <w:suppressAutoHyphens/>
        <w:spacing w:after="0" w:line="240" w:lineRule="auto"/>
        <w:ind w:hanging="2"/>
        <w:jc w:val="both"/>
        <w:rPr>
          <w:rFonts w:ascii="Times New Roman" w:hAnsi="Times New Roman" w:eastAsia="Times New Roman" w:cs="Times New Roman"/>
        </w:rPr>
      </w:pPr>
      <w:r>
        <w:rPr>
          <w:rFonts w:ascii="Times New Roman" w:hAnsi="Times New Roman" w:eastAsia="Times New Roman" w:cs="Times New Roman"/>
          <w:position w:val="-1"/>
        </w:rPr>
        <w:t>It is expected that the proposed team can demonstrate experience in green investment practices and financing for the project targets (smallholder farmers and rural MSMEs).</w:t>
      </w:r>
    </w:p>
    <w:p w14:paraId="5A41BD30">
      <w:pPr>
        <w:spacing w:after="0"/>
      </w:pPr>
    </w:p>
    <w:p w14:paraId="585705B6">
      <w:pPr>
        <w:pStyle w:val="2"/>
        <w:ind w:left="359"/>
      </w:pPr>
      <w:bookmarkStart w:id="14" w:name="_Toc201066758"/>
      <w:r>
        <w:t>9.0 Terms of Payment</w:t>
      </w:r>
      <w:bookmarkEnd w:id="14"/>
    </w:p>
    <w:p w14:paraId="1D8309E9">
      <w:pPr>
        <w:widowControl w:val="0"/>
        <w:spacing w:after="0"/>
        <w:ind w:right="358"/>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rPr>
        <w:t>The payments will be made as per CORDAID and ADS-W’s rules and regulations and will be discussed with the winning bidder before signing the contract. There will be a formal contract for the service. The payments will be made on a milestone basis and the total value of the service will be paid by a bank transfer to the firm’s bank account.</w:t>
      </w:r>
    </w:p>
    <w:p w14:paraId="162EABE9">
      <w:pPr>
        <w:pStyle w:val="6"/>
        <w:jc w:val="both"/>
        <w:rPr>
          <w:color w:val="000000" w:themeColor="text1"/>
          <w14:textFill>
            <w14:solidFill>
              <w14:schemeClr w14:val="tx1"/>
            </w14:solidFill>
          </w14:textFill>
        </w:rPr>
      </w:pPr>
      <w:r>
        <w:rPr>
          <w:color w:val="000000" w:themeColor="text1"/>
          <w14:textFill>
            <w14:solidFill>
              <w14:schemeClr w14:val="tx1"/>
            </w14:solidFill>
          </w14:textFill>
        </w:rPr>
        <w:t>The project will release payment to the bidder as per the agreement during the contract signing with CORDAID and ADS-W. Applicable taxes will be deducted before making payment to the bidder.</w:t>
      </w:r>
    </w:p>
    <w:p w14:paraId="19E937B3">
      <w:pPr>
        <w:pStyle w:val="6"/>
        <w:jc w:val="both"/>
        <w:rPr>
          <w:color w:val="000000" w:themeColor="text1"/>
          <w14:textFill>
            <w14:solidFill>
              <w14:schemeClr w14:val="tx1"/>
            </w14:solidFill>
          </w14:textFill>
        </w:rPr>
      </w:pPr>
    </w:p>
    <w:p w14:paraId="1785BF98">
      <w:pPr>
        <w:pStyle w:val="2"/>
        <w:ind w:left="359"/>
      </w:pPr>
      <w:bookmarkStart w:id="15" w:name="_Toc201066759"/>
      <w:r>
        <w:t>10. Number of consultants to be shortlisted</w:t>
      </w:r>
      <w:bookmarkEnd w:id="15"/>
      <w:r>
        <w:t xml:space="preserve"> </w:t>
      </w:r>
    </w:p>
    <w:p w14:paraId="0113FBAC">
      <w:pPr>
        <w:spacing w:after="0"/>
        <w:rPr>
          <w:rFonts w:ascii="Times New Roman" w:hAnsi="Times New Roman" w:cs="Times New Roman"/>
        </w:rPr>
      </w:pPr>
      <w:r>
        <w:rPr>
          <w:rFonts w:ascii="Times New Roman" w:hAnsi="Times New Roman" w:cs="Times New Roman"/>
        </w:rPr>
        <w:t xml:space="preserve">CORDAID will shortlist and engage the first two consultants with the highest combined technical and financial score  </w:t>
      </w:r>
    </w:p>
    <w:p w14:paraId="09DE6A24">
      <w:pPr>
        <w:spacing w:after="0"/>
        <w:rPr>
          <w:rFonts w:ascii="Times New Roman" w:hAnsi="Times New Roman" w:cs="Times New Roman"/>
        </w:rPr>
      </w:pPr>
    </w:p>
    <w:p w14:paraId="76AA939A">
      <w:pPr>
        <w:pStyle w:val="2"/>
        <w:ind w:left="359"/>
      </w:pPr>
      <w:bookmarkStart w:id="16" w:name="_Toc201066760"/>
      <w:r>
        <w:t>11. Payment Modality</w:t>
      </w:r>
      <w:bookmarkEnd w:id="16"/>
    </w:p>
    <w:p w14:paraId="19B6FCCD">
      <w:pPr>
        <w:spacing w:after="0"/>
        <w:ind w:right="357"/>
        <w:jc w:val="both"/>
        <w:rPr>
          <w:rFonts w:ascii="Times New Roman" w:hAnsi="Times New Roman" w:eastAsia="Times New Roman" w:cs="Times New Roman"/>
        </w:rPr>
      </w:pPr>
      <w:r>
        <w:rPr>
          <w:rFonts w:ascii="Times New Roman" w:hAnsi="Times New Roman" w:eastAsia="Times New Roman" w:cs="Times New Roman"/>
        </w:rPr>
        <w:t>The project will release payment to the bidder as per the agreement during the contract signing with CORDAID and ADS-W. Applicable taxes will be deducted before making payment to the bidder.</w:t>
      </w:r>
    </w:p>
    <w:p w14:paraId="2805E3D5">
      <w:pPr>
        <w:spacing w:after="0"/>
        <w:ind w:right="357"/>
        <w:jc w:val="both"/>
        <w:rPr>
          <w:rFonts w:ascii="Times New Roman" w:hAnsi="Times New Roman" w:cs="Times New Roman"/>
        </w:rPr>
      </w:pPr>
    </w:p>
    <w:p w14:paraId="1C0CFA93">
      <w:pPr>
        <w:pStyle w:val="2"/>
        <w:ind w:left="359"/>
      </w:pPr>
      <w:bookmarkStart w:id="17" w:name="_Toc201066761"/>
      <w:r>
        <w:t>12. Rejection of Proposals, Tender Cancellation</w:t>
      </w:r>
      <w:bookmarkEnd w:id="17"/>
    </w:p>
    <w:p w14:paraId="38F5926C">
      <w:pPr>
        <w:spacing w:after="0"/>
        <w:ind w:right="356"/>
        <w:jc w:val="both"/>
        <w:rPr>
          <w:rFonts w:ascii="Times New Roman" w:hAnsi="Times New Roman" w:cs="Times New Roman"/>
        </w:rPr>
      </w:pPr>
      <w:r>
        <w:rPr>
          <w:rFonts w:ascii="Times New Roman" w:hAnsi="Times New Roman" w:eastAsia="Times New Roman" w:cs="Times New Roman"/>
        </w:rPr>
        <w:t>Should any proposal fail to comply with terms and conditions stipulated in this RFP, or be incomplete, conditional or obscure, or contain additions not called for or irregularities of any kind or does not respond to important aspects of the RFP, or if the bidder does not meet the eligible criteria, or if it fails to achieve the minimum technical score, it may be rejected as non- responsive.</w:t>
      </w:r>
    </w:p>
    <w:p w14:paraId="3FFF1BD7">
      <w:pPr>
        <w:spacing w:after="0"/>
        <w:jc w:val="both"/>
        <w:rPr>
          <w:rFonts w:ascii="Times New Roman" w:hAnsi="Times New Roman" w:cs="Times New Roman"/>
        </w:rPr>
      </w:pPr>
      <w:r>
        <w:rPr>
          <w:rFonts w:ascii="Times New Roman" w:hAnsi="Times New Roman" w:eastAsia="Times New Roman" w:cs="Times New Roman"/>
        </w:rPr>
        <w:t xml:space="preserve"> </w:t>
      </w:r>
    </w:p>
    <w:p w14:paraId="38DBE272">
      <w:pPr>
        <w:spacing w:after="0"/>
        <w:ind w:left="2" w:right="362"/>
        <w:jc w:val="both"/>
        <w:rPr>
          <w:rFonts w:ascii="Times New Roman" w:hAnsi="Times New Roman" w:cs="Times New Roman"/>
        </w:rPr>
      </w:pPr>
      <w:r>
        <w:rPr>
          <w:rFonts w:ascii="Times New Roman" w:hAnsi="Times New Roman" w:eastAsia="Times New Roman" w:cs="Times New Roman"/>
        </w:rPr>
        <w:t>CORDAID reserves the right to accept or reject any proposal, and to annul the bidding process and reject all proposals at any time prior to contract award, without thereby incurring any liability to the participating bidder(s).</w:t>
      </w:r>
    </w:p>
    <w:p w14:paraId="1F864073">
      <w:pPr>
        <w:rPr>
          <w:rFonts w:ascii="Times New Roman" w:hAnsi="Times New Roman" w:eastAsia="Times New Roman" w:cs="Times New Roman"/>
        </w:rPr>
      </w:pPr>
      <w:r>
        <w:rPr>
          <w:rFonts w:ascii="Times New Roman" w:hAnsi="Times New Roman" w:eastAsia="Times New Roman" w:cs="Times New Roman"/>
        </w:rPr>
        <w:br w:type="page"/>
      </w:r>
    </w:p>
    <w:p w14:paraId="74829630">
      <w:pPr>
        <w:spacing w:after="0" w:line="240" w:lineRule="auto"/>
        <w:jc w:val="both"/>
        <w:rPr>
          <w:rFonts w:ascii="Times New Roman" w:hAnsi="Times New Roman" w:eastAsia="Times New Roman" w:cs="Times New Roman"/>
        </w:rPr>
      </w:pPr>
    </w:p>
    <w:p w14:paraId="7C633E3C">
      <w:pPr>
        <w:spacing w:after="0" w:line="240" w:lineRule="auto"/>
        <w:jc w:val="both"/>
        <w:rPr>
          <w:rFonts w:ascii="Times New Roman" w:hAnsi="Times New Roman" w:eastAsia="Times New Roman" w:cs="Times New Roman"/>
        </w:rPr>
      </w:pPr>
    </w:p>
    <w:p w14:paraId="06DC2CA8">
      <w:pPr>
        <w:rPr>
          <w:rFonts w:ascii="Times New Roman" w:hAnsi="Times New Roman" w:eastAsia="Times New Roman" w:cs="Times New Roman"/>
        </w:rPr>
      </w:pPr>
    </w:p>
    <w:p w14:paraId="3FFA2B8E">
      <w:pPr>
        <w:pStyle w:val="2"/>
        <w:ind w:left="0" w:firstLine="0"/>
        <w:rPr>
          <w:rFonts w:eastAsiaTheme="minorEastAsia"/>
          <w:kern w:val="2"/>
          <w:lang w:eastAsia="ja-JP"/>
          <w14:ligatures w14:val="standardContextual"/>
        </w:rPr>
      </w:pPr>
      <w:bookmarkStart w:id="18" w:name="_Toc201066762"/>
      <w:r>
        <w:t>13. Qualification and Evaluation Criteria</w:t>
      </w:r>
      <w:bookmarkEnd w:id="18"/>
    </w:p>
    <w:p w14:paraId="7B65C5D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0A62DDF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b/>
          <w:kern w:val="0"/>
          <w:lang w:eastAsia="en-US"/>
          <w14:ligatures w14:val="none"/>
        </w:rPr>
        <w:t>Evaluation Criteria</w:t>
      </w:r>
    </w:p>
    <w:p w14:paraId="0DE9E3B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The consultant will be rejected if its proposal does not clearly demonstrate that it meets the following minimum mandatory criteria:</w:t>
      </w:r>
    </w:p>
    <w:p w14:paraId="60D2741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bl>
      <w:tblPr>
        <w:tblStyle w:val="5"/>
        <w:tblW w:w="1005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8779"/>
      </w:tblGrid>
      <w:tr w14:paraId="64D41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271" w:type="dxa"/>
            <w:shd w:val="clear" w:color="auto" w:fill="1F3864"/>
          </w:tcPr>
          <w:p w14:paraId="04BBA90A">
            <w:pPr>
              <w:widowControl w:val="0"/>
              <w:tabs>
                <w:tab w:val="left" w:pos="0"/>
              </w:tabs>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b/>
                <w:kern w:val="0"/>
                <w:lang w:eastAsia="en-US"/>
                <w14:ligatures w14:val="none"/>
              </w:rPr>
              <w:t>Ref</w:t>
            </w:r>
          </w:p>
        </w:tc>
        <w:tc>
          <w:tcPr>
            <w:tcW w:w="8779" w:type="dxa"/>
            <w:shd w:val="clear" w:color="auto" w:fill="1F3864"/>
          </w:tcPr>
          <w:p w14:paraId="2E509796">
            <w:pPr>
              <w:widowControl w:val="0"/>
              <w:tabs>
                <w:tab w:val="left" w:pos="0"/>
              </w:tabs>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b/>
                <w:kern w:val="0"/>
                <w:lang w:eastAsia="en-US"/>
                <w14:ligatures w14:val="none"/>
              </w:rPr>
              <w:t>Item</w:t>
            </w:r>
          </w:p>
        </w:tc>
      </w:tr>
      <w:tr w14:paraId="2A017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271" w:type="dxa"/>
            <w:shd w:val="clear" w:color="auto" w:fill="D9E2F3"/>
          </w:tcPr>
          <w:p w14:paraId="385FC1A0">
            <w:pPr>
              <w:widowControl w:val="0"/>
              <w:tabs>
                <w:tab w:val="left" w:pos="0"/>
              </w:tabs>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Mandatory Criterion 1</w:t>
            </w:r>
          </w:p>
        </w:tc>
        <w:tc>
          <w:tcPr>
            <w:tcW w:w="8779" w:type="dxa"/>
            <w:shd w:val="clear" w:color="auto" w:fill="D9E2F3"/>
          </w:tcPr>
          <w:p w14:paraId="4C93E2BA">
            <w:pPr>
              <w:widowControl w:val="0"/>
              <w:autoSpaceDE w:val="0"/>
              <w:autoSpaceDN w:val="0"/>
              <w:spacing w:after="0" w:line="276" w:lineRule="auto"/>
              <w:jc w:val="both"/>
              <w:rPr>
                <w:rFonts w:ascii="Times New Roman" w:hAnsi="Times New Roman" w:eastAsia="Times New Roman" w:cs="Times New Roman"/>
                <w:kern w:val="0"/>
                <w:lang w:eastAsia="en-US"/>
                <w14:ligatures w14:val="none"/>
              </w:rPr>
            </w:pPr>
          </w:p>
          <w:tbl>
            <w:tblPr>
              <w:tblStyle w:val="5"/>
              <w:tblW w:w="85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6523"/>
              <w:gridCol w:w="1330"/>
            </w:tblGrid>
            <w:tr w14:paraId="15065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700" w:type="dxa"/>
                  <w:shd w:val="clear" w:color="auto" w:fill="auto"/>
                </w:tcPr>
                <w:p w14:paraId="606DDDF9">
                  <w:pPr>
                    <w:widowControl w:val="0"/>
                    <w:autoSpaceDE w:val="0"/>
                    <w:autoSpaceDN w:val="0"/>
                    <w:spacing w:before="8" w:after="0" w:line="240" w:lineRule="auto"/>
                    <w:jc w:val="both"/>
                    <w:rPr>
                      <w:rFonts w:ascii="Times New Roman" w:hAnsi="Times New Roman" w:eastAsia="Overlock" w:cs="Times New Roman"/>
                      <w:kern w:val="0"/>
                      <w:lang w:eastAsia="en-US"/>
                      <w14:ligatures w14:val="none"/>
                    </w:rPr>
                  </w:pPr>
                </w:p>
                <w:p w14:paraId="71E98294">
                  <w:pPr>
                    <w:widowControl w:val="0"/>
                    <w:autoSpaceDE w:val="0"/>
                    <w:autoSpaceDN w:val="0"/>
                    <w:spacing w:after="0" w:line="240"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b/>
                      <w:kern w:val="0"/>
                      <w:lang w:eastAsia="en-US"/>
                      <w14:ligatures w14:val="none"/>
                    </w:rPr>
                    <w:t>No.</w:t>
                  </w:r>
                </w:p>
              </w:tc>
              <w:tc>
                <w:tcPr>
                  <w:tcW w:w="6523" w:type="dxa"/>
                  <w:tcBorders>
                    <w:bottom w:val="single" w:color="000000" w:sz="4" w:space="0"/>
                  </w:tcBorders>
                  <w:shd w:val="clear" w:color="auto" w:fill="auto"/>
                </w:tcPr>
                <w:p w14:paraId="264361E7">
                  <w:pPr>
                    <w:widowControl w:val="0"/>
                    <w:autoSpaceDE w:val="0"/>
                    <w:autoSpaceDN w:val="0"/>
                    <w:spacing w:before="8" w:after="0" w:line="240" w:lineRule="auto"/>
                    <w:jc w:val="both"/>
                    <w:rPr>
                      <w:rFonts w:ascii="Times New Roman" w:hAnsi="Times New Roman" w:eastAsia="Overlock" w:cs="Times New Roman"/>
                      <w:kern w:val="0"/>
                      <w:lang w:eastAsia="en-US"/>
                      <w14:ligatures w14:val="none"/>
                    </w:rPr>
                  </w:pPr>
                </w:p>
                <w:p w14:paraId="020F9165">
                  <w:pPr>
                    <w:widowControl w:val="0"/>
                    <w:autoSpaceDE w:val="0"/>
                    <w:autoSpaceDN w:val="0"/>
                    <w:spacing w:after="0" w:line="240" w:lineRule="auto"/>
                    <w:jc w:val="both"/>
                    <w:rPr>
                      <w:rFonts w:ascii="Times New Roman" w:hAnsi="Times New Roman" w:eastAsia="Overlock" w:cs="Times New Roman"/>
                      <w:b/>
                      <w:kern w:val="0"/>
                      <w:lang w:eastAsia="en-US"/>
                      <w14:ligatures w14:val="none"/>
                    </w:rPr>
                  </w:pPr>
                  <w:r>
                    <w:rPr>
                      <w:rFonts w:ascii="Times New Roman" w:hAnsi="Times New Roman" w:eastAsia="Overlock" w:cs="Times New Roman"/>
                      <w:b/>
                      <w:kern w:val="0"/>
                      <w:lang w:eastAsia="en-US"/>
                      <w14:ligatures w14:val="none"/>
                    </w:rPr>
                    <w:t>Requirements</w:t>
                  </w:r>
                </w:p>
                <w:p w14:paraId="2A498531">
                  <w:pPr>
                    <w:widowControl w:val="0"/>
                    <w:autoSpaceDE w:val="0"/>
                    <w:autoSpaceDN w:val="0"/>
                    <w:spacing w:after="0" w:line="240" w:lineRule="auto"/>
                    <w:jc w:val="both"/>
                    <w:rPr>
                      <w:rFonts w:ascii="Times New Roman" w:hAnsi="Times New Roman" w:eastAsia="Overlock" w:cs="Times New Roman"/>
                      <w:kern w:val="0"/>
                      <w:lang w:eastAsia="en-US"/>
                      <w14:ligatures w14:val="none"/>
                    </w:rPr>
                  </w:pPr>
                </w:p>
              </w:tc>
              <w:tc>
                <w:tcPr>
                  <w:tcW w:w="1330" w:type="dxa"/>
                  <w:tcBorders>
                    <w:bottom w:val="single" w:color="000000" w:sz="4" w:space="0"/>
                  </w:tcBorders>
                  <w:shd w:val="clear" w:color="auto" w:fill="auto"/>
                </w:tcPr>
                <w:p w14:paraId="618776CD">
                  <w:pPr>
                    <w:widowControl w:val="0"/>
                    <w:autoSpaceDE w:val="0"/>
                    <w:autoSpaceDN w:val="0"/>
                    <w:spacing w:before="45" w:after="0" w:line="240" w:lineRule="auto"/>
                    <w:jc w:val="both"/>
                    <w:rPr>
                      <w:rFonts w:ascii="Times New Roman" w:hAnsi="Times New Roman" w:eastAsia="Overlock" w:cs="Times New Roman"/>
                      <w:b/>
                      <w:kern w:val="0"/>
                      <w:lang w:eastAsia="en-US"/>
                      <w14:ligatures w14:val="none"/>
                    </w:rPr>
                  </w:pPr>
                  <w:r>
                    <w:rPr>
                      <w:rFonts w:ascii="Times New Roman" w:hAnsi="Times New Roman" w:eastAsia="Overlock" w:cs="Times New Roman"/>
                      <w:b/>
                      <w:kern w:val="0"/>
                      <w:lang w:eastAsia="en-US"/>
                      <w14:ligatures w14:val="none"/>
                    </w:rPr>
                    <w:t>Bidder’s Response</w:t>
                  </w:r>
                </w:p>
                <w:p w14:paraId="24E58AB0">
                  <w:pPr>
                    <w:widowControl w:val="0"/>
                    <w:autoSpaceDE w:val="0"/>
                    <w:autoSpaceDN w:val="0"/>
                    <w:spacing w:before="45" w:after="0" w:line="240"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b/>
                      <w:kern w:val="0"/>
                      <w:lang w:eastAsia="en-US"/>
                      <w14:ligatures w14:val="none"/>
                    </w:rPr>
                    <w:t>YES/NO</w:t>
                  </w:r>
                </w:p>
              </w:tc>
            </w:tr>
            <w:tr w14:paraId="373BA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0" w:type="dxa"/>
                  <w:shd w:val="clear" w:color="auto" w:fill="auto"/>
                </w:tcPr>
                <w:p w14:paraId="2E666533">
                  <w:pPr>
                    <w:widowControl w:val="0"/>
                    <w:numPr>
                      <w:ilvl w:val="0"/>
                      <w:numId w:val="11"/>
                    </w:numPr>
                    <w:suppressAutoHyphens/>
                    <w:autoSpaceDE w:val="0"/>
                    <w:autoSpaceDN w:val="0"/>
                    <w:spacing w:after="0" w:line="240" w:lineRule="auto"/>
                    <w:ind w:left="0" w:leftChars="-1" w:right="162" w:hanging="2"/>
                    <w:jc w:val="both"/>
                    <w:textAlignment w:val="top"/>
                    <w:outlineLvl w:val="0"/>
                    <w:rPr>
                      <w:rFonts w:ascii="Times New Roman" w:hAnsi="Times New Roman" w:eastAsia="Overlock" w:cs="Times New Roman"/>
                      <w:kern w:val="0"/>
                      <w:lang w:eastAsia="en-US"/>
                      <w14:ligatures w14:val="none"/>
                    </w:rPr>
                  </w:pPr>
                  <w:bookmarkStart w:id="19" w:name="_Toc201066571"/>
                  <w:bookmarkEnd w:id="19"/>
                  <w:bookmarkStart w:id="20" w:name="_Toc201066763"/>
                  <w:bookmarkEnd w:id="20"/>
                </w:p>
              </w:tc>
              <w:tc>
                <w:tcPr>
                  <w:tcW w:w="6523" w:type="dxa"/>
                  <w:shd w:val="clear" w:color="auto" w:fill="auto"/>
                </w:tcPr>
                <w:p w14:paraId="2945348A">
                  <w:pPr>
                    <w:widowControl w:val="0"/>
                    <w:autoSpaceDE w:val="0"/>
                    <w:autoSpaceDN w:val="0"/>
                    <w:spacing w:before="28" w:after="0" w:line="240" w:lineRule="auto"/>
                    <w:ind w:right="-15"/>
                    <w:jc w:val="both"/>
                    <w:rPr>
                      <w:rFonts w:ascii="Times New Roman" w:hAnsi="Times New Roman" w:eastAsia="Overlock" w:cs="Times New Roman"/>
                      <w:kern w:val="0"/>
                      <w:lang w:eastAsia="en-US"/>
                      <w14:ligatures w14:val="none"/>
                    </w:rPr>
                  </w:pPr>
                  <w:r>
                    <w:rPr>
                      <w:rFonts w:ascii="Times New Roman" w:hAnsi="Times New Roman" w:eastAsia="Overlock" w:cs="Times New Roman"/>
                      <w:kern w:val="0"/>
                      <w:lang w:eastAsia="en-US"/>
                      <w14:ligatures w14:val="none"/>
                    </w:rPr>
                    <w:t>Provide copy of certificate of Incorporation or Certificate of Registration (For each party/member of consortium in case of a joint venture)</w:t>
                  </w:r>
                </w:p>
              </w:tc>
              <w:tc>
                <w:tcPr>
                  <w:tcW w:w="1330" w:type="dxa"/>
                  <w:shd w:val="clear" w:color="auto" w:fill="auto"/>
                </w:tcPr>
                <w:p w14:paraId="5EFD51E5">
                  <w:pPr>
                    <w:widowControl w:val="0"/>
                    <w:autoSpaceDE w:val="0"/>
                    <w:autoSpaceDN w:val="0"/>
                    <w:spacing w:before="45" w:after="0" w:line="240" w:lineRule="auto"/>
                    <w:jc w:val="both"/>
                    <w:rPr>
                      <w:rFonts w:ascii="Times New Roman" w:hAnsi="Times New Roman" w:eastAsia="Overlock" w:cs="Times New Roman"/>
                      <w:kern w:val="0"/>
                      <w:lang w:eastAsia="en-US"/>
                      <w14:ligatures w14:val="none"/>
                    </w:rPr>
                  </w:pPr>
                </w:p>
              </w:tc>
            </w:tr>
            <w:tr w14:paraId="1A7ED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0" w:type="dxa"/>
                  <w:shd w:val="clear" w:color="auto" w:fill="auto"/>
                </w:tcPr>
                <w:p w14:paraId="0794366E">
                  <w:pPr>
                    <w:widowControl w:val="0"/>
                    <w:numPr>
                      <w:ilvl w:val="0"/>
                      <w:numId w:val="11"/>
                    </w:numPr>
                    <w:suppressAutoHyphens/>
                    <w:autoSpaceDE w:val="0"/>
                    <w:autoSpaceDN w:val="0"/>
                    <w:spacing w:after="0" w:line="240" w:lineRule="auto"/>
                    <w:ind w:left="0" w:leftChars="-1" w:right="162" w:hanging="2"/>
                    <w:jc w:val="both"/>
                    <w:textAlignment w:val="top"/>
                    <w:outlineLvl w:val="0"/>
                    <w:rPr>
                      <w:rFonts w:ascii="Times New Roman" w:hAnsi="Times New Roman" w:eastAsia="Overlock" w:cs="Times New Roman"/>
                      <w:kern w:val="0"/>
                      <w:lang w:eastAsia="en-US"/>
                      <w14:ligatures w14:val="none"/>
                    </w:rPr>
                  </w:pPr>
                  <w:bookmarkStart w:id="21" w:name="_Toc201066572"/>
                  <w:bookmarkEnd w:id="21"/>
                  <w:bookmarkStart w:id="22" w:name="_Toc201066764"/>
                  <w:bookmarkEnd w:id="22"/>
                </w:p>
              </w:tc>
              <w:tc>
                <w:tcPr>
                  <w:tcW w:w="6523" w:type="dxa"/>
                  <w:shd w:val="clear" w:color="auto" w:fill="auto"/>
                </w:tcPr>
                <w:p w14:paraId="5BF8D8E6">
                  <w:pPr>
                    <w:widowControl w:val="0"/>
                    <w:autoSpaceDE w:val="0"/>
                    <w:autoSpaceDN w:val="0"/>
                    <w:spacing w:before="18" w:after="0" w:line="240" w:lineRule="auto"/>
                    <w:ind w:right="-15"/>
                    <w:jc w:val="both"/>
                    <w:rPr>
                      <w:rFonts w:ascii="Times New Roman" w:hAnsi="Times New Roman" w:eastAsia="Overlock" w:cs="Times New Roman"/>
                      <w:kern w:val="0"/>
                      <w:lang w:eastAsia="en-US"/>
                      <w14:ligatures w14:val="none"/>
                    </w:rPr>
                  </w:pPr>
                  <w:r>
                    <w:rPr>
                      <w:rFonts w:ascii="Times New Roman" w:hAnsi="Times New Roman" w:eastAsia="Overlock" w:cs="Times New Roman"/>
                      <w:kern w:val="0"/>
                      <w:lang w:eastAsia="en-US"/>
                      <w14:ligatures w14:val="none"/>
                    </w:rPr>
                    <w:t>Provide copy of valid Tax Compliance Certificate (For each party/member of consortium in case of a joint venture) Or Tax Exemption Certificate</w:t>
                  </w:r>
                </w:p>
              </w:tc>
              <w:tc>
                <w:tcPr>
                  <w:tcW w:w="1330" w:type="dxa"/>
                  <w:shd w:val="clear" w:color="auto" w:fill="auto"/>
                </w:tcPr>
                <w:p w14:paraId="74A5DF92">
                  <w:pPr>
                    <w:widowControl w:val="0"/>
                    <w:autoSpaceDE w:val="0"/>
                    <w:autoSpaceDN w:val="0"/>
                    <w:spacing w:before="45" w:after="0" w:line="240" w:lineRule="auto"/>
                    <w:jc w:val="both"/>
                    <w:rPr>
                      <w:rFonts w:ascii="Times New Roman" w:hAnsi="Times New Roman" w:eastAsia="Overlock" w:cs="Times New Roman"/>
                      <w:kern w:val="0"/>
                      <w:lang w:eastAsia="en-US"/>
                      <w14:ligatures w14:val="none"/>
                    </w:rPr>
                  </w:pPr>
                </w:p>
              </w:tc>
            </w:tr>
            <w:tr w14:paraId="5F399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0" w:type="dxa"/>
                  <w:shd w:val="clear" w:color="auto" w:fill="auto"/>
                </w:tcPr>
                <w:p w14:paraId="0E74ADF7">
                  <w:pPr>
                    <w:widowControl w:val="0"/>
                    <w:numPr>
                      <w:ilvl w:val="0"/>
                      <w:numId w:val="11"/>
                    </w:numPr>
                    <w:suppressAutoHyphens/>
                    <w:autoSpaceDE w:val="0"/>
                    <w:autoSpaceDN w:val="0"/>
                    <w:spacing w:after="0" w:line="240" w:lineRule="auto"/>
                    <w:ind w:left="0" w:leftChars="-1" w:right="162" w:hanging="2"/>
                    <w:jc w:val="both"/>
                    <w:textAlignment w:val="top"/>
                    <w:outlineLvl w:val="0"/>
                    <w:rPr>
                      <w:rFonts w:ascii="Times New Roman" w:hAnsi="Times New Roman" w:eastAsia="Overlock" w:cs="Times New Roman"/>
                      <w:kern w:val="0"/>
                      <w:lang w:eastAsia="en-US"/>
                      <w14:ligatures w14:val="none"/>
                    </w:rPr>
                  </w:pPr>
                  <w:bookmarkStart w:id="23" w:name="_Toc201066765"/>
                  <w:bookmarkEnd w:id="23"/>
                  <w:bookmarkStart w:id="24" w:name="_Toc201066573"/>
                  <w:bookmarkEnd w:id="24"/>
                </w:p>
              </w:tc>
              <w:tc>
                <w:tcPr>
                  <w:tcW w:w="6523" w:type="dxa"/>
                  <w:shd w:val="clear" w:color="auto" w:fill="auto"/>
                </w:tcPr>
                <w:p w14:paraId="2D428E56">
                  <w:pPr>
                    <w:widowControl w:val="0"/>
                    <w:autoSpaceDE w:val="0"/>
                    <w:autoSpaceDN w:val="0"/>
                    <w:spacing w:before="31" w:after="0" w:line="237"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kern w:val="0"/>
                      <w:lang w:eastAsia="en-US"/>
                      <w14:ligatures w14:val="none"/>
                    </w:rPr>
                    <w:t>Provide copy</w:t>
                  </w:r>
                  <w:r>
                    <w:rPr>
                      <w:rFonts w:ascii="Times New Roman" w:hAnsi="Times New Roman" w:eastAsia="Overlock" w:cs="Times New Roman"/>
                      <w:b/>
                      <w:kern w:val="0"/>
                      <w:lang w:eastAsia="en-US"/>
                      <w14:ligatures w14:val="none"/>
                    </w:rPr>
                    <w:t xml:space="preserve"> </w:t>
                  </w:r>
                  <w:r>
                    <w:rPr>
                      <w:rFonts w:ascii="Times New Roman" w:hAnsi="Times New Roman" w:eastAsia="Overlock" w:cs="Times New Roman"/>
                      <w:kern w:val="0"/>
                      <w:lang w:eastAsia="en-US"/>
                      <w14:ligatures w14:val="none"/>
                    </w:rPr>
                    <w:t>of certificate of Confirmation of Directors and Shareholding (CR 12) (Issued within the last 12 Months to Tender Opening Date) (For each party/member of consortium in case of a joint venture) or List of Board of Directors.</w:t>
                  </w:r>
                </w:p>
              </w:tc>
              <w:tc>
                <w:tcPr>
                  <w:tcW w:w="1330" w:type="dxa"/>
                  <w:shd w:val="clear" w:color="auto" w:fill="auto"/>
                </w:tcPr>
                <w:p w14:paraId="6D5B3628">
                  <w:pPr>
                    <w:widowControl w:val="0"/>
                    <w:autoSpaceDE w:val="0"/>
                    <w:autoSpaceDN w:val="0"/>
                    <w:spacing w:before="45" w:after="0" w:line="240" w:lineRule="auto"/>
                    <w:jc w:val="both"/>
                    <w:rPr>
                      <w:rFonts w:ascii="Times New Roman" w:hAnsi="Times New Roman" w:eastAsia="Overlock" w:cs="Times New Roman"/>
                      <w:kern w:val="0"/>
                      <w:lang w:eastAsia="en-US"/>
                      <w14:ligatures w14:val="none"/>
                    </w:rPr>
                  </w:pPr>
                </w:p>
              </w:tc>
            </w:tr>
            <w:tr w14:paraId="3AEEB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0" w:type="dxa"/>
                  <w:tcBorders>
                    <w:top w:val="single" w:color="000000" w:sz="8" w:space="0"/>
                    <w:bottom w:val="single" w:color="000000" w:sz="8" w:space="0"/>
                  </w:tcBorders>
                  <w:shd w:val="clear" w:color="auto" w:fill="auto"/>
                </w:tcPr>
                <w:p w14:paraId="3E5E9F91">
                  <w:pPr>
                    <w:widowControl w:val="0"/>
                    <w:numPr>
                      <w:ilvl w:val="0"/>
                      <w:numId w:val="11"/>
                    </w:numPr>
                    <w:suppressAutoHyphens/>
                    <w:autoSpaceDE w:val="0"/>
                    <w:autoSpaceDN w:val="0"/>
                    <w:spacing w:after="0" w:line="240" w:lineRule="auto"/>
                    <w:ind w:left="0" w:leftChars="-1" w:right="162" w:hanging="2"/>
                    <w:jc w:val="both"/>
                    <w:textAlignment w:val="top"/>
                    <w:outlineLvl w:val="0"/>
                    <w:rPr>
                      <w:rFonts w:ascii="Times New Roman" w:hAnsi="Times New Roman" w:eastAsia="Overlock" w:cs="Times New Roman"/>
                      <w:kern w:val="0"/>
                      <w:lang w:eastAsia="en-US"/>
                      <w14:ligatures w14:val="none"/>
                    </w:rPr>
                  </w:pPr>
                  <w:bookmarkStart w:id="25" w:name="_Toc201066574"/>
                  <w:bookmarkEnd w:id="25"/>
                  <w:bookmarkStart w:id="26" w:name="_Toc201066766"/>
                  <w:bookmarkEnd w:id="26"/>
                </w:p>
              </w:tc>
              <w:tc>
                <w:tcPr>
                  <w:tcW w:w="6523" w:type="dxa"/>
                  <w:tcBorders>
                    <w:top w:val="single" w:color="000000" w:sz="8" w:space="0"/>
                    <w:bottom w:val="single" w:color="000000" w:sz="8" w:space="0"/>
                  </w:tcBorders>
                  <w:shd w:val="clear" w:color="auto" w:fill="auto"/>
                </w:tcPr>
                <w:p w14:paraId="4F1C54BE">
                  <w:pPr>
                    <w:widowControl w:val="0"/>
                    <w:autoSpaceDE w:val="0"/>
                    <w:autoSpaceDN w:val="0"/>
                    <w:spacing w:before="35" w:after="0" w:line="256" w:lineRule="auto"/>
                    <w:ind w:right="1"/>
                    <w:jc w:val="both"/>
                    <w:rPr>
                      <w:rFonts w:ascii="Times New Roman" w:hAnsi="Times New Roman" w:eastAsia="Overlock" w:cs="Times New Roman"/>
                      <w:kern w:val="0"/>
                      <w:highlight w:val="green"/>
                      <w:lang w:eastAsia="en-US"/>
                      <w14:ligatures w14:val="none"/>
                    </w:rPr>
                  </w:pPr>
                </w:p>
                <w:p w14:paraId="0CEBD96A">
                  <w:pPr>
                    <w:widowControl w:val="0"/>
                    <w:tabs>
                      <w:tab w:val="left" w:pos="1079"/>
                    </w:tabs>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Detail Organizational</w:t>
                  </w:r>
                  <w:r>
                    <w:rPr>
                      <w:rFonts w:ascii="Times New Roman" w:hAnsi="Times New Roman" w:eastAsia="Times New Roman" w:cs="Times New Roman"/>
                      <w:spacing w:val="-3"/>
                      <w:kern w:val="0"/>
                      <w:lang w:eastAsia="en-US"/>
                      <w14:ligatures w14:val="none"/>
                    </w:rPr>
                    <w:t xml:space="preserve"> </w:t>
                  </w:r>
                  <w:r>
                    <w:rPr>
                      <w:rFonts w:ascii="Times New Roman" w:hAnsi="Times New Roman" w:eastAsia="Times New Roman" w:cs="Times New Roman"/>
                      <w:spacing w:val="-2"/>
                      <w:kern w:val="0"/>
                      <w:lang w:eastAsia="en-US"/>
                      <w14:ligatures w14:val="none"/>
                    </w:rPr>
                    <w:t>profile</w:t>
                  </w:r>
                </w:p>
                <w:p w14:paraId="4F00698F">
                  <w:pPr>
                    <w:widowControl w:val="0"/>
                    <w:autoSpaceDE w:val="0"/>
                    <w:autoSpaceDN w:val="0"/>
                    <w:spacing w:before="35" w:after="0" w:line="256" w:lineRule="auto"/>
                    <w:ind w:right="1"/>
                    <w:jc w:val="both"/>
                    <w:rPr>
                      <w:rFonts w:ascii="Times New Roman" w:hAnsi="Times New Roman" w:eastAsia="Overlock" w:cs="Times New Roman"/>
                      <w:kern w:val="0"/>
                      <w:lang w:eastAsia="en-US"/>
                      <w14:ligatures w14:val="none"/>
                    </w:rPr>
                  </w:pPr>
                </w:p>
              </w:tc>
              <w:tc>
                <w:tcPr>
                  <w:tcW w:w="1330" w:type="dxa"/>
                  <w:shd w:val="clear" w:color="auto" w:fill="auto"/>
                </w:tcPr>
                <w:p w14:paraId="5DDE79AD">
                  <w:pPr>
                    <w:widowControl w:val="0"/>
                    <w:autoSpaceDE w:val="0"/>
                    <w:autoSpaceDN w:val="0"/>
                    <w:spacing w:before="45" w:after="0" w:line="240" w:lineRule="auto"/>
                    <w:jc w:val="both"/>
                    <w:rPr>
                      <w:rFonts w:ascii="Times New Roman" w:hAnsi="Times New Roman" w:eastAsia="Overlock" w:cs="Times New Roman"/>
                      <w:kern w:val="0"/>
                      <w:lang w:eastAsia="en-US"/>
                      <w14:ligatures w14:val="none"/>
                    </w:rPr>
                  </w:pPr>
                </w:p>
              </w:tc>
            </w:tr>
            <w:tr w14:paraId="7C2BF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0" w:type="dxa"/>
                  <w:shd w:val="clear" w:color="auto" w:fill="auto"/>
                </w:tcPr>
                <w:p w14:paraId="73CE3EAB">
                  <w:pPr>
                    <w:widowControl w:val="0"/>
                    <w:numPr>
                      <w:ilvl w:val="0"/>
                      <w:numId w:val="11"/>
                    </w:numPr>
                    <w:suppressAutoHyphens/>
                    <w:autoSpaceDE w:val="0"/>
                    <w:autoSpaceDN w:val="0"/>
                    <w:spacing w:after="0" w:line="240" w:lineRule="auto"/>
                    <w:ind w:left="0" w:leftChars="-1" w:right="162" w:hanging="2"/>
                    <w:jc w:val="both"/>
                    <w:textAlignment w:val="top"/>
                    <w:outlineLvl w:val="0"/>
                    <w:rPr>
                      <w:rFonts w:ascii="Times New Roman" w:hAnsi="Times New Roman" w:eastAsia="Overlock" w:cs="Times New Roman"/>
                      <w:kern w:val="0"/>
                      <w:lang w:eastAsia="en-US"/>
                      <w14:ligatures w14:val="none"/>
                    </w:rPr>
                  </w:pPr>
                  <w:bookmarkStart w:id="27" w:name="_Toc201066575"/>
                  <w:bookmarkEnd w:id="27"/>
                  <w:bookmarkStart w:id="28" w:name="_Toc201066767"/>
                  <w:bookmarkEnd w:id="28"/>
                </w:p>
              </w:tc>
              <w:tc>
                <w:tcPr>
                  <w:tcW w:w="6523" w:type="dxa"/>
                  <w:shd w:val="clear" w:color="auto" w:fill="auto"/>
                </w:tcPr>
                <w:p w14:paraId="4A470E6C">
                  <w:pPr>
                    <w:widowControl w:val="0"/>
                    <w:autoSpaceDE w:val="0"/>
                    <w:autoSpaceDN w:val="0"/>
                    <w:spacing w:before="104" w:after="0" w:line="240"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kern w:val="0"/>
                      <w:lang w:eastAsia="en-US"/>
                      <w14:ligatures w14:val="none"/>
                    </w:rPr>
                    <w:t xml:space="preserve">Submit the required number of copies of both Technical and Financial Proposals i.e. one </w:t>
                  </w:r>
                  <w:r>
                    <w:rPr>
                      <w:rFonts w:ascii="Times New Roman" w:hAnsi="Times New Roman" w:eastAsia="Overlock" w:cs="Times New Roman"/>
                      <w:b/>
                      <w:kern w:val="0"/>
                      <w:lang w:eastAsia="en-US"/>
                      <w14:ligatures w14:val="none"/>
                    </w:rPr>
                    <w:t xml:space="preserve">(1) </w:t>
                  </w:r>
                  <w:r>
                    <w:rPr>
                      <w:rFonts w:ascii="Times New Roman" w:hAnsi="Times New Roman" w:eastAsia="Overlock" w:cs="Times New Roman"/>
                      <w:kern w:val="0"/>
                      <w:lang w:eastAsia="en-US"/>
                      <w14:ligatures w14:val="none"/>
                    </w:rPr>
                    <w:t xml:space="preserve">original for technical and 1 Copy of financial proposal  </w:t>
                  </w:r>
                </w:p>
              </w:tc>
              <w:tc>
                <w:tcPr>
                  <w:tcW w:w="1330" w:type="dxa"/>
                  <w:shd w:val="clear" w:color="auto" w:fill="auto"/>
                </w:tcPr>
                <w:p w14:paraId="23011915">
                  <w:pPr>
                    <w:widowControl w:val="0"/>
                    <w:autoSpaceDE w:val="0"/>
                    <w:autoSpaceDN w:val="0"/>
                    <w:spacing w:before="45" w:after="0" w:line="240" w:lineRule="auto"/>
                    <w:jc w:val="both"/>
                    <w:rPr>
                      <w:rFonts w:ascii="Times New Roman" w:hAnsi="Times New Roman" w:eastAsia="Overlock" w:cs="Times New Roman"/>
                      <w:kern w:val="0"/>
                      <w:lang w:eastAsia="en-US"/>
                      <w14:ligatures w14:val="none"/>
                    </w:rPr>
                  </w:pPr>
                </w:p>
              </w:tc>
            </w:tr>
            <w:tr w14:paraId="58732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0" w:type="dxa"/>
                  <w:shd w:val="clear" w:color="auto" w:fill="auto"/>
                </w:tcPr>
                <w:p w14:paraId="3DD2E28A">
                  <w:pPr>
                    <w:widowControl w:val="0"/>
                    <w:numPr>
                      <w:ilvl w:val="0"/>
                      <w:numId w:val="11"/>
                    </w:numPr>
                    <w:suppressAutoHyphens/>
                    <w:autoSpaceDE w:val="0"/>
                    <w:autoSpaceDN w:val="0"/>
                    <w:spacing w:after="0" w:line="240" w:lineRule="auto"/>
                    <w:ind w:left="0" w:leftChars="-1" w:right="162" w:hanging="2"/>
                    <w:jc w:val="both"/>
                    <w:textAlignment w:val="top"/>
                    <w:outlineLvl w:val="0"/>
                    <w:rPr>
                      <w:rFonts w:ascii="Times New Roman" w:hAnsi="Times New Roman" w:eastAsia="Overlock" w:cs="Times New Roman"/>
                      <w:kern w:val="0"/>
                      <w:lang w:eastAsia="en-US"/>
                      <w14:ligatures w14:val="none"/>
                    </w:rPr>
                  </w:pPr>
                  <w:bookmarkStart w:id="29" w:name="_Toc201066576"/>
                  <w:bookmarkEnd w:id="29"/>
                  <w:bookmarkStart w:id="30" w:name="_Toc201066768"/>
                  <w:bookmarkEnd w:id="30"/>
                </w:p>
              </w:tc>
              <w:tc>
                <w:tcPr>
                  <w:tcW w:w="6523" w:type="dxa"/>
                  <w:shd w:val="clear" w:color="auto" w:fill="auto"/>
                </w:tcPr>
                <w:p w14:paraId="5E499ED3">
                  <w:pPr>
                    <w:widowControl w:val="0"/>
                    <w:autoSpaceDE w:val="0"/>
                    <w:autoSpaceDN w:val="0"/>
                    <w:spacing w:before="104" w:after="0" w:line="240"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kern w:val="0"/>
                      <w:lang w:eastAsia="en-US"/>
                      <w14:ligatures w14:val="none"/>
                    </w:rPr>
                    <w:t xml:space="preserve">Duly filled, signed and stamped technical proposal </w:t>
                  </w:r>
                </w:p>
              </w:tc>
              <w:tc>
                <w:tcPr>
                  <w:tcW w:w="1330" w:type="dxa"/>
                  <w:shd w:val="clear" w:color="auto" w:fill="auto"/>
                </w:tcPr>
                <w:p w14:paraId="495EE48F">
                  <w:pPr>
                    <w:widowControl w:val="0"/>
                    <w:autoSpaceDE w:val="0"/>
                    <w:autoSpaceDN w:val="0"/>
                    <w:spacing w:before="45" w:after="0" w:line="240" w:lineRule="auto"/>
                    <w:jc w:val="both"/>
                    <w:rPr>
                      <w:rFonts w:ascii="Times New Roman" w:hAnsi="Times New Roman" w:eastAsia="Overlock" w:cs="Times New Roman"/>
                      <w:kern w:val="0"/>
                      <w:lang w:eastAsia="en-US"/>
                      <w14:ligatures w14:val="none"/>
                    </w:rPr>
                  </w:pPr>
                </w:p>
              </w:tc>
            </w:tr>
            <w:tr w14:paraId="1593A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0" w:type="dxa"/>
                  <w:shd w:val="clear" w:color="auto" w:fill="auto"/>
                </w:tcPr>
                <w:p w14:paraId="55DDC4F2">
                  <w:pPr>
                    <w:widowControl w:val="0"/>
                    <w:numPr>
                      <w:ilvl w:val="0"/>
                      <w:numId w:val="11"/>
                    </w:numPr>
                    <w:suppressAutoHyphens/>
                    <w:autoSpaceDE w:val="0"/>
                    <w:autoSpaceDN w:val="0"/>
                    <w:spacing w:after="0" w:line="240" w:lineRule="auto"/>
                    <w:ind w:left="0" w:leftChars="-1" w:right="162" w:hanging="2"/>
                    <w:jc w:val="both"/>
                    <w:textAlignment w:val="top"/>
                    <w:outlineLvl w:val="0"/>
                    <w:rPr>
                      <w:rFonts w:ascii="Times New Roman" w:hAnsi="Times New Roman" w:eastAsia="Overlock" w:cs="Times New Roman"/>
                      <w:kern w:val="0"/>
                      <w:lang w:eastAsia="en-US"/>
                      <w14:ligatures w14:val="none"/>
                    </w:rPr>
                  </w:pPr>
                  <w:bookmarkStart w:id="31" w:name="_Toc201066577"/>
                  <w:bookmarkEnd w:id="31"/>
                  <w:bookmarkStart w:id="32" w:name="_Toc201066769"/>
                  <w:bookmarkEnd w:id="32"/>
                </w:p>
              </w:tc>
              <w:tc>
                <w:tcPr>
                  <w:tcW w:w="6523" w:type="dxa"/>
                  <w:shd w:val="clear" w:color="auto" w:fill="auto"/>
                </w:tcPr>
                <w:p w14:paraId="37D9647C">
                  <w:pPr>
                    <w:widowControl w:val="0"/>
                    <w:autoSpaceDE w:val="0"/>
                    <w:autoSpaceDN w:val="0"/>
                    <w:spacing w:before="104" w:after="0" w:line="240"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kern w:val="0"/>
                      <w:lang w:eastAsia="en-US"/>
                      <w14:ligatures w14:val="none"/>
                    </w:rPr>
                    <w:t>One-year financial statements (most recent financial statement not earlier than 2024)</w:t>
                  </w:r>
                </w:p>
              </w:tc>
              <w:tc>
                <w:tcPr>
                  <w:tcW w:w="1330" w:type="dxa"/>
                  <w:shd w:val="clear" w:color="auto" w:fill="auto"/>
                </w:tcPr>
                <w:p w14:paraId="29F0CA75">
                  <w:pPr>
                    <w:widowControl w:val="0"/>
                    <w:autoSpaceDE w:val="0"/>
                    <w:autoSpaceDN w:val="0"/>
                    <w:spacing w:before="45" w:after="0" w:line="240" w:lineRule="auto"/>
                    <w:jc w:val="both"/>
                    <w:rPr>
                      <w:rFonts w:ascii="Times New Roman" w:hAnsi="Times New Roman" w:eastAsia="Overlock" w:cs="Times New Roman"/>
                      <w:kern w:val="0"/>
                      <w:lang w:eastAsia="en-US"/>
                      <w14:ligatures w14:val="none"/>
                    </w:rPr>
                  </w:pPr>
                </w:p>
              </w:tc>
            </w:tr>
          </w:tbl>
          <w:p w14:paraId="5BE3EF0F">
            <w:pPr>
              <w:widowControl w:val="0"/>
              <w:tabs>
                <w:tab w:val="left" w:pos="0"/>
              </w:tabs>
              <w:autoSpaceDE w:val="0"/>
              <w:autoSpaceDN w:val="0"/>
              <w:spacing w:after="0" w:line="240" w:lineRule="auto"/>
              <w:jc w:val="both"/>
              <w:rPr>
                <w:rFonts w:ascii="Times New Roman" w:hAnsi="Times New Roman" w:eastAsia="Times New Roman" w:cs="Times New Roman"/>
                <w:kern w:val="0"/>
                <w:lang w:eastAsia="en-US"/>
                <w14:ligatures w14:val="none"/>
              </w:rPr>
            </w:pPr>
          </w:p>
          <w:p w14:paraId="52570683">
            <w:pPr>
              <w:widowControl w:val="0"/>
              <w:tabs>
                <w:tab w:val="left" w:pos="1369"/>
              </w:tabs>
              <w:autoSpaceDE w:val="0"/>
              <w:autoSpaceDN w:val="0"/>
              <w:spacing w:after="0" w:line="240" w:lineRule="auto"/>
              <w:ind w:right="225"/>
              <w:jc w:val="both"/>
              <w:rPr>
                <w:rFonts w:ascii="Times New Roman" w:hAnsi="Times New Roman" w:eastAsia="Times New Roman" w:cs="Times New Roman"/>
                <w:kern w:val="0"/>
                <w:lang w:eastAsia="en-US"/>
                <w14:ligatures w14:val="none"/>
              </w:rPr>
            </w:pPr>
          </w:p>
          <w:p w14:paraId="6FA1B74A">
            <w:pPr>
              <w:widowControl w:val="0"/>
              <w:tabs>
                <w:tab w:val="left" w:pos="1369"/>
              </w:tabs>
              <w:autoSpaceDE w:val="0"/>
              <w:autoSpaceDN w:val="0"/>
              <w:spacing w:after="0" w:line="240" w:lineRule="auto"/>
              <w:ind w:right="225"/>
              <w:rPr>
                <w:rFonts w:ascii="Times New Roman" w:hAnsi="Times New Roman" w:eastAsia="Times New Roman" w:cs="Times New Roman"/>
                <w:kern w:val="0"/>
                <w:lang w:eastAsia="en-US"/>
                <w14:ligatures w14:val="none"/>
              </w:rPr>
            </w:pPr>
            <w:r>
              <w:rPr>
                <w:rFonts w:ascii="Times New Roman" w:hAnsi="Times New Roman" w:eastAsia="Overlock" w:cs="Times New Roman"/>
                <w:b/>
                <w:kern w:val="0"/>
                <w:lang w:eastAsia="en-US"/>
                <w14:ligatures w14:val="none"/>
              </w:rPr>
              <w:t>AT THIS STAGE, THE CONSULTANT SUBMISSION WILL EITHER BE RESPONSIVE OR NON-RESPONSIVE. THE NON-RESPONSIVE SUBMISSIONS WILL BE ELIMINATED FROM THE ENTIRE EVALUATION PROCESS AND WILL NOT BE CONSIDERED FURTHER.</w:t>
            </w:r>
          </w:p>
        </w:tc>
      </w:tr>
    </w:tbl>
    <w:p w14:paraId="15CD5017">
      <w:pPr>
        <w:widowControl w:val="0"/>
        <w:tabs>
          <w:tab w:val="left" w:pos="0"/>
        </w:tabs>
        <w:autoSpaceDE w:val="0"/>
        <w:autoSpaceDN w:val="0"/>
        <w:spacing w:after="0" w:line="240" w:lineRule="auto"/>
        <w:jc w:val="both"/>
        <w:rPr>
          <w:rFonts w:ascii="Times New Roman" w:hAnsi="Times New Roman" w:eastAsia="Times New Roman" w:cs="Times New Roman"/>
          <w:kern w:val="0"/>
          <w:lang w:eastAsia="en-US"/>
          <w14:ligatures w14:val="none"/>
        </w:rPr>
      </w:pPr>
    </w:p>
    <w:p w14:paraId="00865023">
      <w:pPr>
        <w:widowControl w:val="0"/>
        <w:tabs>
          <w:tab w:val="left" w:pos="0"/>
        </w:tabs>
        <w:autoSpaceDE w:val="0"/>
        <w:autoSpaceDN w:val="0"/>
        <w:spacing w:after="0" w:line="240" w:lineRule="auto"/>
        <w:jc w:val="both"/>
        <w:rPr>
          <w:rFonts w:ascii="Times New Roman" w:hAnsi="Times New Roman" w:eastAsia="Times New Roman" w:cs="Times New Roman"/>
          <w:kern w:val="0"/>
          <w:lang w:eastAsia="en-US"/>
          <w14:ligatures w14:val="none"/>
        </w:rPr>
      </w:pPr>
    </w:p>
    <w:p w14:paraId="3BBCF0A8">
      <w:pPr>
        <w:widowControl w:val="0"/>
        <w:tabs>
          <w:tab w:val="left" w:pos="0"/>
        </w:tabs>
        <w:autoSpaceDE w:val="0"/>
        <w:autoSpaceDN w:val="0"/>
        <w:spacing w:after="0" w:line="240" w:lineRule="auto"/>
        <w:jc w:val="both"/>
        <w:rPr>
          <w:rFonts w:ascii="Times New Roman" w:hAnsi="Times New Roman" w:eastAsia="Times New Roman" w:cs="Times New Roman"/>
          <w:kern w:val="0"/>
          <w:lang w:eastAsia="en-US"/>
          <w14:ligatures w14:val="none"/>
        </w:rPr>
      </w:pPr>
    </w:p>
    <w:p w14:paraId="42EE0B5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3263BF49">
      <w:pPr>
        <w:widowControl w:val="0"/>
        <w:autoSpaceDE w:val="0"/>
        <w:autoSpaceDN w:val="0"/>
        <w:spacing w:after="0" w:line="240" w:lineRule="auto"/>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The client shall use the following criteria in scoring the technical proposal of each consultant</w:t>
      </w:r>
    </w:p>
    <w:p w14:paraId="37AE2258">
      <w:pPr>
        <w:widowControl w:val="0"/>
        <w:tabs>
          <w:tab w:val="left" w:pos="0"/>
        </w:tabs>
        <w:autoSpaceDE w:val="0"/>
        <w:autoSpaceDN w:val="0"/>
        <w:spacing w:after="0" w:line="240" w:lineRule="auto"/>
        <w:jc w:val="both"/>
        <w:rPr>
          <w:rFonts w:ascii="Times New Roman" w:hAnsi="Times New Roman" w:eastAsia="Times New Roman" w:cs="Times New Roman"/>
          <w:kern w:val="0"/>
          <w:lang w:eastAsia="en-US"/>
          <w14:ligatures w14:val="none"/>
        </w:rPr>
      </w:pPr>
    </w:p>
    <w:tbl>
      <w:tblPr>
        <w:tblStyle w:val="5"/>
        <w:tblW w:w="1021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
        <w:gridCol w:w="824"/>
        <w:gridCol w:w="7902"/>
        <w:gridCol w:w="1418"/>
      </w:tblGrid>
      <w:tr w14:paraId="54EBA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8" w:type="dxa"/>
        </w:trPr>
        <w:tc>
          <w:tcPr>
            <w:tcW w:w="824" w:type="dxa"/>
            <w:shd w:val="clear" w:color="auto" w:fill="auto"/>
          </w:tcPr>
          <w:p w14:paraId="2E68671B">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b/>
                <w:kern w:val="0"/>
                <w:lang w:eastAsia="en-US"/>
                <w14:ligatures w14:val="none"/>
              </w:rPr>
              <w:t>No</w:t>
            </w:r>
          </w:p>
        </w:tc>
        <w:tc>
          <w:tcPr>
            <w:tcW w:w="7902" w:type="dxa"/>
            <w:shd w:val="clear" w:color="auto" w:fill="auto"/>
          </w:tcPr>
          <w:p w14:paraId="7648482D">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b/>
                <w:kern w:val="0"/>
                <w:lang w:eastAsia="en-US"/>
                <w14:ligatures w14:val="none"/>
              </w:rPr>
              <w:t>Description</w:t>
            </w:r>
          </w:p>
        </w:tc>
        <w:tc>
          <w:tcPr>
            <w:tcW w:w="1418" w:type="dxa"/>
            <w:shd w:val="clear" w:color="auto" w:fill="auto"/>
          </w:tcPr>
          <w:p w14:paraId="4E05F097">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b/>
                <w:kern w:val="0"/>
                <w:lang w:eastAsia="en-US"/>
                <w14:ligatures w14:val="none"/>
              </w:rPr>
              <w:t>Maximum score</w:t>
            </w:r>
          </w:p>
        </w:tc>
      </w:tr>
      <w:tr w14:paraId="5B22A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8" w:type="dxa"/>
        </w:trPr>
        <w:tc>
          <w:tcPr>
            <w:tcW w:w="824" w:type="dxa"/>
            <w:shd w:val="clear" w:color="auto" w:fill="A5A5A5" w:themeFill="background1" w:themeFillShade="A6"/>
          </w:tcPr>
          <w:p w14:paraId="70BDF7CC">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b/>
                <w:kern w:val="0"/>
                <w:lang w:eastAsia="en-US"/>
                <w14:ligatures w14:val="none"/>
              </w:rPr>
              <w:t>A</w:t>
            </w:r>
          </w:p>
        </w:tc>
        <w:tc>
          <w:tcPr>
            <w:tcW w:w="7902" w:type="dxa"/>
            <w:shd w:val="clear" w:color="auto" w:fill="A5A5A5" w:themeFill="background1" w:themeFillShade="A6"/>
          </w:tcPr>
          <w:p w14:paraId="42D8496A">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b/>
                <w:kern w:val="0"/>
                <w:lang w:eastAsia="en-US"/>
                <w14:ligatures w14:val="none"/>
              </w:rPr>
              <w:t>Experience of the firm/consultant related to the assignment (10 Marks)</w:t>
            </w:r>
          </w:p>
        </w:tc>
        <w:tc>
          <w:tcPr>
            <w:tcW w:w="1418" w:type="dxa"/>
            <w:shd w:val="clear" w:color="auto" w:fill="A5A5A5" w:themeFill="background1" w:themeFillShade="A6"/>
          </w:tcPr>
          <w:p w14:paraId="7E854E88">
            <w:pPr>
              <w:widowControl w:val="0"/>
              <w:autoSpaceDE w:val="0"/>
              <w:autoSpaceDN w:val="0"/>
              <w:spacing w:after="0" w:line="276" w:lineRule="auto"/>
              <w:jc w:val="both"/>
              <w:rPr>
                <w:rFonts w:ascii="Times New Roman" w:hAnsi="Times New Roman" w:eastAsia="Overlock" w:cs="Times New Roman"/>
                <w:kern w:val="0"/>
                <w:lang w:eastAsia="en-US"/>
                <w14:ligatures w14:val="none"/>
              </w:rPr>
            </w:pPr>
          </w:p>
        </w:tc>
      </w:tr>
      <w:tr w14:paraId="23F47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8" w:type="dxa"/>
        </w:trPr>
        <w:tc>
          <w:tcPr>
            <w:tcW w:w="824" w:type="dxa"/>
            <w:shd w:val="clear" w:color="auto" w:fill="auto"/>
          </w:tcPr>
          <w:p w14:paraId="5C835DA8">
            <w:pPr>
              <w:widowControl w:val="0"/>
              <w:autoSpaceDE w:val="0"/>
              <w:autoSpaceDN w:val="0"/>
              <w:spacing w:after="0" w:line="276" w:lineRule="auto"/>
              <w:jc w:val="both"/>
              <w:rPr>
                <w:rFonts w:ascii="Times New Roman" w:hAnsi="Times New Roman" w:eastAsia="Overlock" w:cs="Times New Roman"/>
                <w:kern w:val="0"/>
                <w:lang w:eastAsia="en-US"/>
                <w14:ligatures w14:val="none"/>
              </w:rPr>
            </w:pPr>
          </w:p>
        </w:tc>
        <w:tc>
          <w:tcPr>
            <w:tcW w:w="7902" w:type="dxa"/>
            <w:shd w:val="clear" w:color="auto" w:fill="auto"/>
          </w:tcPr>
          <w:p w14:paraId="36ACEDC4">
            <w:pPr>
              <w:widowControl w:val="0"/>
              <w:autoSpaceDE w:val="0"/>
              <w:autoSpaceDN w:val="0"/>
              <w:spacing w:after="0" w:line="276" w:lineRule="auto"/>
              <w:jc w:val="both"/>
              <w:rPr>
                <w:rFonts w:ascii="Times New Roman" w:hAnsi="Times New Roman" w:eastAsia="Overlock" w:cs="Times New Roman"/>
                <w:b/>
                <w:kern w:val="0"/>
                <w:lang w:eastAsia="en-US"/>
                <w14:ligatures w14:val="none"/>
              </w:rPr>
            </w:pPr>
            <w:r>
              <w:rPr>
                <w:rFonts w:ascii="Times New Roman" w:hAnsi="Times New Roman" w:eastAsia="Overlock" w:cs="Times New Roman"/>
                <w:b/>
                <w:kern w:val="0"/>
                <w:lang w:eastAsia="en-US"/>
                <w14:ligatures w14:val="none"/>
              </w:rPr>
              <w:t xml:space="preserve">General Experience </w:t>
            </w:r>
          </w:p>
          <w:p w14:paraId="232A5C16">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b/>
                <w:kern w:val="0"/>
                <w:lang w:eastAsia="en-US"/>
                <w14:ligatures w14:val="none"/>
              </w:rPr>
              <w:t xml:space="preserve">Experience in </w:t>
            </w:r>
            <w:r>
              <w:rPr>
                <w:rFonts w:ascii="Times New Roman" w:hAnsi="Times New Roman" w:eastAsia="Times New Roman" w:cs="Times New Roman"/>
                <w:kern w:val="0"/>
                <w:lang w:eastAsia="en-US"/>
                <w14:ligatures w14:val="none"/>
              </w:rPr>
              <w:t xml:space="preserve">capacity building of agribusiness MSMEs in business development and access to finance </w:t>
            </w:r>
          </w:p>
          <w:p w14:paraId="2B1B7057">
            <w:pPr>
              <w:widowControl w:val="0"/>
              <w:tabs>
                <w:tab w:val="left" w:pos="720"/>
                <w:tab w:val="left" w:pos="1440"/>
                <w:tab w:val="left" w:pos="2160"/>
                <w:tab w:val="left" w:pos="2880"/>
                <w:tab w:val="left" w:pos="4341"/>
              </w:tabs>
              <w:autoSpaceDE w:val="0"/>
              <w:autoSpaceDN w:val="0"/>
              <w:spacing w:after="0" w:line="276" w:lineRule="auto"/>
              <w:jc w:val="both"/>
              <w:rPr>
                <w:rFonts w:ascii="Times New Roman" w:hAnsi="Times New Roman" w:eastAsia="Overlock" w:cs="Times New Roman"/>
                <w:kern w:val="0"/>
                <w:lang w:eastAsia="en-US"/>
                <w14:ligatures w14:val="none"/>
              </w:rPr>
            </w:pPr>
          </w:p>
          <w:p w14:paraId="56B183DC">
            <w:pPr>
              <w:widowControl w:val="0"/>
              <w:numPr>
                <w:ilvl w:val="0"/>
                <w:numId w:val="12"/>
              </w:numPr>
              <w:suppressAutoHyphens/>
              <w:autoSpaceDE w:val="0"/>
              <w:autoSpaceDN w:val="0"/>
              <w:spacing w:after="0" w:line="259" w:lineRule="auto"/>
              <w:jc w:val="both"/>
              <w:textAlignment w:val="top"/>
              <w:outlineLvl w:val="0"/>
              <w:rPr>
                <w:rFonts w:ascii="Times New Roman" w:hAnsi="Times New Roman" w:eastAsia="Overlock" w:cs="Times New Roman"/>
                <w:kern w:val="0"/>
                <w:lang w:eastAsia="en-US"/>
                <w14:ligatures w14:val="none"/>
              </w:rPr>
            </w:pPr>
            <w:bookmarkStart w:id="33" w:name="_Toc201066770"/>
            <w:bookmarkEnd w:id="33"/>
            <w:bookmarkStart w:id="34" w:name="_Toc201066578"/>
            <w:bookmarkEnd w:id="34"/>
          </w:p>
        </w:tc>
        <w:tc>
          <w:tcPr>
            <w:tcW w:w="1418" w:type="dxa"/>
            <w:shd w:val="clear" w:color="auto" w:fill="auto"/>
          </w:tcPr>
          <w:p w14:paraId="731C68FC">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kern w:val="0"/>
                <w:lang w:eastAsia="en-US"/>
                <w14:ligatures w14:val="none"/>
              </w:rPr>
              <w:t>3 marks</w:t>
            </w:r>
          </w:p>
        </w:tc>
      </w:tr>
      <w:tr w14:paraId="75755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8" w:type="dxa"/>
          <w:trHeight w:val="1836" w:hRule="atLeast"/>
        </w:trPr>
        <w:tc>
          <w:tcPr>
            <w:tcW w:w="824" w:type="dxa"/>
            <w:shd w:val="clear" w:color="auto" w:fill="auto"/>
          </w:tcPr>
          <w:p w14:paraId="73CB02B9">
            <w:pPr>
              <w:widowControl w:val="0"/>
              <w:autoSpaceDE w:val="0"/>
              <w:autoSpaceDN w:val="0"/>
              <w:spacing w:after="0" w:line="276" w:lineRule="auto"/>
              <w:jc w:val="both"/>
              <w:rPr>
                <w:rFonts w:ascii="Times New Roman" w:hAnsi="Times New Roman" w:eastAsia="Overlock" w:cs="Times New Roman"/>
                <w:kern w:val="0"/>
                <w:lang w:eastAsia="en-US"/>
                <w14:ligatures w14:val="none"/>
              </w:rPr>
            </w:pPr>
          </w:p>
        </w:tc>
        <w:tc>
          <w:tcPr>
            <w:tcW w:w="7902" w:type="dxa"/>
            <w:shd w:val="clear" w:color="auto" w:fill="auto"/>
          </w:tcPr>
          <w:p w14:paraId="4E346FE3">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b/>
                <w:kern w:val="0"/>
                <w:lang w:eastAsia="en-US"/>
                <w14:ligatures w14:val="none"/>
              </w:rPr>
              <w:t xml:space="preserve">Specific Experience </w:t>
            </w:r>
          </w:p>
          <w:p w14:paraId="4CB53AE5">
            <w:pPr>
              <w:widowControl w:val="0"/>
              <w:numPr>
                <w:ilvl w:val="0"/>
                <w:numId w:val="13"/>
              </w:numPr>
              <w:tabs>
                <w:tab w:val="left" w:pos="1222"/>
                <w:tab w:val="left" w:pos="1440"/>
              </w:tabs>
              <w:autoSpaceDE w:val="0"/>
              <w:autoSpaceDN w:val="0"/>
              <w:spacing w:before="1" w:after="0" w:line="240" w:lineRule="auto"/>
              <w:ind w:right="356"/>
              <w:jc w:val="both"/>
              <w:rPr>
                <w:rFonts w:ascii="Times New Roman" w:hAnsi="Times New Roman" w:eastAsia="Times New Roman" w:cs="Times New Roman"/>
                <w:kern w:val="0"/>
                <w:lang w:eastAsia="en-US"/>
                <w14:ligatures w14:val="none"/>
              </w:rPr>
            </w:pPr>
            <w:bookmarkStart w:id="35" w:name="_Hlk149563963"/>
            <w:r>
              <w:rPr>
                <w:rFonts w:ascii="Times New Roman" w:hAnsi="Times New Roman" w:eastAsia="Times New Roman" w:cs="Times New Roman"/>
                <w:kern w:val="0"/>
                <w:lang w:eastAsia="en-US"/>
                <w14:ligatures w14:val="none"/>
              </w:rPr>
              <w:t>Create</w:t>
            </w:r>
            <w:r>
              <w:rPr>
                <w:rFonts w:ascii="Times New Roman" w:hAnsi="Times New Roman" w:eastAsia="Times New Roman" w:cs="Times New Roman"/>
                <w:spacing w:val="-14"/>
                <w:kern w:val="0"/>
                <w:lang w:eastAsia="en-US"/>
                <w14:ligatures w14:val="none"/>
              </w:rPr>
              <w:t xml:space="preserve"> </w:t>
            </w:r>
            <w:r>
              <w:rPr>
                <w:rFonts w:ascii="Times New Roman" w:hAnsi="Times New Roman" w:eastAsia="Times New Roman" w:cs="Times New Roman"/>
                <w:kern w:val="0"/>
                <w:lang w:eastAsia="en-US"/>
                <w14:ligatures w14:val="none"/>
              </w:rPr>
              <w:t>awareness</w:t>
            </w:r>
            <w:r>
              <w:rPr>
                <w:rFonts w:ascii="Times New Roman" w:hAnsi="Times New Roman" w:eastAsia="Times New Roman" w:cs="Times New Roman"/>
                <w:spacing w:val="-13"/>
                <w:kern w:val="0"/>
                <w:lang w:eastAsia="en-US"/>
                <w14:ligatures w14:val="none"/>
              </w:rPr>
              <w:t xml:space="preserve"> </w:t>
            </w:r>
            <w:r>
              <w:rPr>
                <w:rFonts w:ascii="Times New Roman" w:hAnsi="Times New Roman" w:eastAsia="Times New Roman" w:cs="Times New Roman"/>
                <w:kern w:val="0"/>
                <w:lang w:eastAsia="en-US"/>
                <w14:ligatures w14:val="none"/>
              </w:rPr>
              <w:t>and</w:t>
            </w:r>
            <w:r>
              <w:rPr>
                <w:rFonts w:ascii="Times New Roman" w:hAnsi="Times New Roman" w:eastAsia="Times New Roman" w:cs="Times New Roman"/>
                <w:spacing w:val="-13"/>
                <w:kern w:val="0"/>
                <w:lang w:eastAsia="en-US"/>
                <w14:ligatures w14:val="none"/>
              </w:rPr>
              <w:t xml:space="preserve"> </w:t>
            </w:r>
            <w:r>
              <w:rPr>
                <w:rFonts w:ascii="Times New Roman" w:hAnsi="Times New Roman" w:eastAsia="Times New Roman" w:cs="Times New Roman"/>
                <w:kern w:val="0"/>
                <w:lang w:eastAsia="en-US"/>
                <w14:ligatures w14:val="none"/>
              </w:rPr>
              <w:t>build</w:t>
            </w:r>
            <w:r>
              <w:rPr>
                <w:rFonts w:ascii="Times New Roman" w:hAnsi="Times New Roman" w:eastAsia="Times New Roman" w:cs="Times New Roman"/>
                <w:spacing w:val="-13"/>
                <w:kern w:val="0"/>
                <w:lang w:eastAsia="en-US"/>
                <w14:ligatures w14:val="none"/>
              </w:rPr>
              <w:t xml:space="preserve"> </w:t>
            </w:r>
            <w:r>
              <w:rPr>
                <w:rFonts w:ascii="Times New Roman" w:hAnsi="Times New Roman" w:eastAsia="Times New Roman" w:cs="Times New Roman"/>
                <w:kern w:val="0"/>
                <w:lang w:eastAsia="en-US"/>
                <w14:ligatures w14:val="none"/>
              </w:rPr>
              <w:t>capacity</w:t>
            </w:r>
            <w:r>
              <w:rPr>
                <w:rFonts w:ascii="Times New Roman" w:hAnsi="Times New Roman" w:eastAsia="Times New Roman" w:cs="Times New Roman"/>
                <w:spacing w:val="-13"/>
                <w:kern w:val="0"/>
                <w:lang w:eastAsia="en-US"/>
                <w14:ligatures w14:val="none"/>
              </w:rPr>
              <w:t xml:space="preserve"> </w:t>
            </w:r>
            <w:r>
              <w:rPr>
                <w:rFonts w:ascii="Times New Roman" w:hAnsi="Times New Roman" w:eastAsia="Times New Roman" w:cs="Times New Roman"/>
                <w:kern w:val="0"/>
                <w:lang w:eastAsia="en-US"/>
                <w14:ligatures w14:val="none"/>
              </w:rPr>
              <w:t>of</w:t>
            </w:r>
            <w:r>
              <w:rPr>
                <w:rFonts w:ascii="Times New Roman" w:hAnsi="Times New Roman" w:eastAsia="Times New Roman" w:cs="Times New Roman"/>
                <w:spacing w:val="-13"/>
                <w:kern w:val="0"/>
                <w:lang w:eastAsia="en-US"/>
                <w14:ligatures w14:val="none"/>
              </w:rPr>
              <w:t xml:space="preserve"> agri-MSMEs </w:t>
            </w:r>
            <w:r>
              <w:rPr>
                <w:rFonts w:ascii="Times New Roman" w:hAnsi="Times New Roman" w:eastAsia="Times New Roman" w:cs="Times New Roman"/>
                <w:spacing w:val="-14"/>
                <w:kern w:val="0"/>
                <w:lang w:eastAsia="en-US"/>
                <w14:ligatures w14:val="none"/>
              </w:rPr>
              <w:t xml:space="preserve"> </w:t>
            </w:r>
            <w:r>
              <w:rPr>
                <w:rFonts w:ascii="Times New Roman" w:hAnsi="Times New Roman" w:eastAsia="Times New Roman" w:cs="Times New Roman"/>
                <w:kern w:val="0"/>
                <w:lang w:eastAsia="en-US"/>
                <w14:ligatures w14:val="none"/>
              </w:rPr>
              <w:t>in</w:t>
            </w:r>
            <w:r>
              <w:rPr>
                <w:rFonts w:ascii="Times New Roman" w:hAnsi="Times New Roman" w:eastAsia="Times New Roman" w:cs="Times New Roman"/>
                <w:spacing w:val="-13"/>
                <w:kern w:val="0"/>
                <w:lang w:eastAsia="en-US"/>
                <w14:ligatures w14:val="none"/>
              </w:rPr>
              <w:t xml:space="preserve"> </w:t>
            </w:r>
            <w:r>
              <w:rPr>
                <w:rFonts w:ascii="Times New Roman" w:hAnsi="Times New Roman" w:eastAsia="Times New Roman" w:cs="Times New Roman"/>
                <w:kern w:val="0"/>
                <w:lang w:eastAsia="en-US"/>
                <w14:ligatures w14:val="none"/>
              </w:rPr>
              <w:t>green finance</w:t>
            </w:r>
          </w:p>
          <w:p w14:paraId="5FA13E74">
            <w:pPr>
              <w:widowControl w:val="0"/>
              <w:numPr>
                <w:ilvl w:val="0"/>
                <w:numId w:val="13"/>
              </w:numPr>
              <w:suppressAutoHyphens/>
              <w:autoSpaceDE w:val="0"/>
              <w:autoSpaceDN w:val="0"/>
              <w:spacing w:after="0" w:line="1" w:lineRule="atLeast"/>
              <w:jc w:val="both"/>
              <w:textAlignment w:val="top"/>
              <w:outlineLvl w:val="0"/>
              <w:rPr>
                <w:rFonts w:ascii="Times New Roman" w:hAnsi="Times New Roman" w:eastAsia="Overlock" w:cs="Times New Roman"/>
                <w:kern w:val="0"/>
                <w:lang w:eastAsia="en-US"/>
                <w14:ligatures w14:val="none"/>
              </w:rPr>
            </w:pPr>
            <w:bookmarkStart w:id="36" w:name="_Toc201066771"/>
            <w:bookmarkStart w:id="37" w:name="_Toc201066579"/>
            <w:r>
              <w:rPr>
                <w:rFonts w:ascii="Times New Roman" w:hAnsi="Times New Roman" w:eastAsia="Overlock" w:cs="Times New Roman"/>
                <w:kern w:val="0"/>
                <w:lang w:eastAsia="en-US"/>
                <w14:ligatures w14:val="none"/>
              </w:rPr>
              <w:t>Experience in linking agri-MSMEs to access finance.</w:t>
            </w:r>
            <w:bookmarkEnd w:id="36"/>
            <w:bookmarkEnd w:id="37"/>
          </w:p>
          <w:p w14:paraId="47E5CB1F">
            <w:pPr>
              <w:widowControl w:val="0"/>
              <w:numPr>
                <w:ilvl w:val="0"/>
                <w:numId w:val="13"/>
              </w:numPr>
              <w:suppressAutoHyphens/>
              <w:autoSpaceDE w:val="0"/>
              <w:autoSpaceDN w:val="0"/>
              <w:spacing w:after="0" w:line="1" w:lineRule="atLeast"/>
              <w:jc w:val="both"/>
              <w:textAlignment w:val="top"/>
              <w:outlineLvl w:val="0"/>
              <w:rPr>
                <w:rFonts w:ascii="Times New Roman" w:hAnsi="Times New Roman" w:eastAsia="Overlock" w:cs="Times New Roman"/>
                <w:kern w:val="0"/>
                <w:lang w:eastAsia="en-US"/>
                <w14:ligatures w14:val="none"/>
              </w:rPr>
            </w:pPr>
            <w:bookmarkStart w:id="38" w:name="_Toc201066580"/>
            <w:bookmarkStart w:id="39" w:name="_Toc201066772"/>
            <w:r>
              <w:rPr>
                <w:rFonts w:ascii="Times New Roman" w:hAnsi="Times New Roman" w:eastAsia="Overlock" w:cs="Times New Roman"/>
                <w:kern w:val="0"/>
                <w:lang w:eastAsia="en-US"/>
                <w14:ligatures w14:val="none"/>
              </w:rPr>
              <w:t>Experience in mainstreaming women, youth, and PWDS in agricultural projects.</w:t>
            </w:r>
            <w:bookmarkEnd w:id="38"/>
            <w:bookmarkEnd w:id="39"/>
          </w:p>
          <w:p w14:paraId="55AE3C14">
            <w:pPr>
              <w:widowControl w:val="0"/>
              <w:numPr>
                <w:ilvl w:val="0"/>
                <w:numId w:val="13"/>
              </w:numPr>
              <w:suppressAutoHyphens/>
              <w:autoSpaceDE w:val="0"/>
              <w:autoSpaceDN w:val="0"/>
              <w:spacing w:after="0" w:line="1" w:lineRule="atLeast"/>
              <w:jc w:val="both"/>
              <w:textAlignment w:val="top"/>
              <w:outlineLvl w:val="0"/>
              <w:rPr>
                <w:rFonts w:ascii="Times New Roman" w:hAnsi="Times New Roman" w:eastAsia="Overlock" w:cs="Times New Roman"/>
                <w:kern w:val="0"/>
                <w:lang w:eastAsia="en-US"/>
                <w14:ligatures w14:val="none"/>
              </w:rPr>
            </w:pPr>
            <w:bookmarkStart w:id="40" w:name="_Toc201066773"/>
            <w:bookmarkStart w:id="41" w:name="_Toc201066581"/>
            <w:r>
              <w:rPr>
                <w:rFonts w:ascii="Times New Roman" w:hAnsi="Times New Roman" w:eastAsia="Overlock" w:cs="Times New Roman"/>
                <w:kern w:val="0"/>
                <w:lang w:eastAsia="en-US"/>
                <w14:ligatures w14:val="none"/>
              </w:rPr>
              <w:t>Experience in developing training manuals</w:t>
            </w:r>
            <w:bookmarkEnd w:id="35"/>
            <w:bookmarkEnd w:id="40"/>
            <w:bookmarkEnd w:id="41"/>
            <w:r>
              <w:rPr>
                <w:rFonts w:hint="default" w:ascii="Times New Roman" w:hAnsi="Times New Roman" w:eastAsia="Overlock" w:cs="Times New Roman"/>
                <w:kern w:val="0"/>
                <w:lang w:val="en-US" w:eastAsia="en-US"/>
                <w14:ligatures w14:val="none"/>
              </w:rPr>
              <w:t xml:space="preserve"> and supporting development of bankable proposals.</w:t>
            </w:r>
          </w:p>
          <w:p w14:paraId="2C479CD9">
            <w:pPr>
              <w:widowControl w:val="0"/>
              <w:numPr>
                <w:ilvl w:val="0"/>
                <w:numId w:val="0"/>
              </w:numPr>
              <w:suppressAutoHyphens/>
              <w:autoSpaceDE w:val="0"/>
              <w:autoSpaceDN w:val="0"/>
              <w:spacing w:after="0" w:line="1" w:lineRule="atLeast"/>
              <w:ind w:left="80" w:leftChars="0"/>
              <w:jc w:val="both"/>
              <w:textAlignment w:val="top"/>
              <w:outlineLvl w:val="0"/>
              <w:rPr>
                <w:rFonts w:ascii="Times New Roman" w:hAnsi="Times New Roman" w:eastAsia="Overlock" w:cs="Times New Roman"/>
                <w:kern w:val="0"/>
                <w:lang w:eastAsia="en-US"/>
                <w14:ligatures w14:val="none"/>
              </w:rPr>
            </w:pPr>
          </w:p>
        </w:tc>
        <w:tc>
          <w:tcPr>
            <w:tcW w:w="1418" w:type="dxa"/>
            <w:shd w:val="clear" w:color="auto" w:fill="auto"/>
          </w:tcPr>
          <w:p w14:paraId="1843A09D">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kern w:val="0"/>
                <w:lang w:eastAsia="en-US"/>
                <w14:ligatures w14:val="none"/>
              </w:rPr>
              <w:t>8 marks</w:t>
            </w:r>
          </w:p>
        </w:tc>
      </w:tr>
      <w:tr w14:paraId="0AE45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gridSpan w:val="2"/>
            <w:shd w:val="clear" w:color="auto" w:fill="A5A5A5" w:themeFill="background1" w:themeFillShade="A6"/>
          </w:tcPr>
          <w:p w14:paraId="317A4CA2">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b/>
                <w:kern w:val="0"/>
                <w:lang w:eastAsia="en-US"/>
                <w14:ligatures w14:val="none"/>
              </w:rPr>
              <w:t>B</w:t>
            </w:r>
          </w:p>
        </w:tc>
        <w:tc>
          <w:tcPr>
            <w:tcW w:w="7902" w:type="dxa"/>
            <w:shd w:val="clear" w:color="auto" w:fill="A5A5A5" w:themeFill="background1" w:themeFillShade="A6"/>
          </w:tcPr>
          <w:p w14:paraId="3BDAC109">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b/>
                <w:kern w:val="0"/>
                <w:lang w:eastAsia="en-US"/>
                <w14:ligatures w14:val="none"/>
              </w:rPr>
              <w:t>Adequacy of the proposed work plan and methodology in responding to the Terms of Reference (45 Marks)</w:t>
            </w:r>
          </w:p>
        </w:tc>
        <w:tc>
          <w:tcPr>
            <w:tcW w:w="1418" w:type="dxa"/>
            <w:shd w:val="clear" w:color="auto" w:fill="A5A5A5" w:themeFill="background1" w:themeFillShade="A6"/>
          </w:tcPr>
          <w:p w14:paraId="522C5C79">
            <w:pPr>
              <w:widowControl w:val="0"/>
              <w:autoSpaceDE w:val="0"/>
              <w:autoSpaceDN w:val="0"/>
              <w:spacing w:after="0" w:line="276" w:lineRule="auto"/>
              <w:jc w:val="both"/>
              <w:rPr>
                <w:rFonts w:ascii="Times New Roman" w:hAnsi="Times New Roman" w:eastAsia="Overlock" w:cs="Times New Roman"/>
                <w:kern w:val="0"/>
                <w:lang w:eastAsia="en-US"/>
                <w14:ligatures w14:val="none"/>
              </w:rPr>
            </w:pPr>
          </w:p>
        </w:tc>
      </w:tr>
      <w:tr w14:paraId="342AA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gridSpan w:val="2"/>
            <w:shd w:val="clear" w:color="auto" w:fill="auto"/>
          </w:tcPr>
          <w:p w14:paraId="760A5ED1">
            <w:pPr>
              <w:widowControl w:val="0"/>
              <w:autoSpaceDE w:val="0"/>
              <w:autoSpaceDN w:val="0"/>
              <w:spacing w:after="0" w:line="276" w:lineRule="auto"/>
              <w:jc w:val="both"/>
              <w:rPr>
                <w:rFonts w:ascii="Times New Roman" w:hAnsi="Times New Roman" w:eastAsia="Overlock" w:cs="Times New Roman"/>
                <w:kern w:val="0"/>
                <w:lang w:eastAsia="en-US"/>
                <w14:ligatures w14:val="none"/>
              </w:rPr>
            </w:pPr>
          </w:p>
        </w:tc>
        <w:tc>
          <w:tcPr>
            <w:tcW w:w="7902" w:type="dxa"/>
            <w:shd w:val="clear" w:color="auto" w:fill="auto"/>
          </w:tcPr>
          <w:p w14:paraId="06E45D9B">
            <w:pPr>
              <w:widowControl w:val="0"/>
              <w:numPr>
                <w:ilvl w:val="1"/>
                <w:numId w:val="11"/>
              </w:numPr>
              <w:suppressAutoHyphens/>
              <w:autoSpaceDE w:val="0"/>
              <w:autoSpaceDN w:val="0"/>
              <w:spacing w:after="0" w:line="1" w:lineRule="atLeast"/>
              <w:jc w:val="both"/>
              <w:textAlignment w:val="top"/>
              <w:outlineLvl w:val="0"/>
              <w:rPr>
                <w:rFonts w:ascii="Times New Roman" w:hAnsi="Times New Roman" w:eastAsia="Overlock" w:cs="Times New Roman"/>
                <w:kern w:val="0"/>
                <w:lang w:eastAsia="en-US"/>
                <w14:ligatures w14:val="none"/>
              </w:rPr>
            </w:pPr>
            <w:bookmarkStart w:id="42" w:name="_Toc201066774"/>
            <w:bookmarkStart w:id="43" w:name="_Toc201066582"/>
            <w:r>
              <w:rPr>
                <w:rFonts w:ascii="Times New Roman" w:hAnsi="Times New Roman" w:eastAsia="Overlock" w:cs="Times New Roman"/>
                <w:kern w:val="0"/>
                <w:lang w:eastAsia="en-US"/>
                <w14:ligatures w14:val="none"/>
              </w:rPr>
              <w:t>Detailed Methodology or Approach for implementing the assignment</w:t>
            </w:r>
            <w:bookmarkEnd w:id="42"/>
            <w:bookmarkEnd w:id="43"/>
            <w:r>
              <w:rPr>
                <w:rFonts w:ascii="Times New Roman" w:hAnsi="Times New Roman" w:eastAsia="Overlock" w:cs="Times New Roman"/>
                <w:kern w:val="0"/>
                <w:lang w:eastAsia="en-US"/>
                <w14:ligatures w14:val="none"/>
              </w:rPr>
              <w:t xml:space="preserve">    </w:t>
            </w:r>
          </w:p>
        </w:tc>
        <w:tc>
          <w:tcPr>
            <w:tcW w:w="1418" w:type="dxa"/>
            <w:shd w:val="clear" w:color="auto" w:fill="auto"/>
            <w:vAlign w:val="center"/>
          </w:tcPr>
          <w:p w14:paraId="01E7C985">
            <w:pPr>
              <w:widowControl w:val="0"/>
              <w:autoSpaceDE w:val="0"/>
              <w:autoSpaceDN w:val="0"/>
              <w:spacing w:after="0" w:line="276" w:lineRule="auto"/>
              <w:jc w:val="both"/>
              <w:rPr>
                <w:rFonts w:ascii="Times New Roman" w:hAnsi="Times New Roman" w:eastAsia="Overlock" w:cs="Times New Roman"/>
                <w:kern w:val="0"/>
                <w:highlight w:val="yellow"/>
                <w:lang w:eastAsia="en-US"/>
                <w14:ligatures w14:val="none"/>
              </w:rPr>
            </w:pPr>
            <w:r>
              <w:rPr>
                <w:rFonts w:ascii="Times New Roman" w:hAnsi="Times New Roman" w:eastAsia="Overlock" w:cs="Times New Roman"/>
                <w:kern w:val="0"/>
                <w:lang w:eastAsia="en-US"/>
                <w14:ligatures w14:val="none"/>
              </w:rPr>
              <w:t>20 Marks</w:t>
            </w:r>
          </w:p>
        </w:tc>
      </w:tr>
      <w:tr w14:paraId="03081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gridSpan w:val="2"/>
            <w:shd w:val="clear" w:color="auto" w:fill="auto"/>
          </w:tcPr>
          <w:p w14:paraId="646FDE5B">
            <w:pPr>
              <w:widowControl w:val="0"/>
              <w:autoSpaceDE w:val="0"/>
              <w:autoSpaceDN w:val="0"/>
              <w:spacing w:after="0" w:line="276" w:lineRule="auto"/>
              <w:jc w:val="both"/>
              <w:rPr>
                <w:rFonts w:ascii="Times New Roman" w:hAnsi="Times New Roman" w:eastAsia="Overlock" w:cs="Times New Roman"/>
                <w:kern w:val="0"/>
                <w:lang w:eastAsia="en-US"/>
                <w14:ligatures w14:val="none"/>
              </w:rPr>
            </w:pPr>
          </w:p>
        </w:tc>
        <w:tc>
          <w:tcPr>
            <w:tcW w:w="7902" w:type="dxa"/>
            <w:shd w:val="clear" w:color="auto" w:fill="auto"/>
          </w:tcPr>
          <w:p w14:paraId="32B23F39">
            <w:pPr>
              <w:widowControl w:val="0"/>
              <w:numPr>
                <w:ilvl w:val="1"/>
                <w:numId w:val="11"/>
              </w:numPr>
              <w:suppressAutoHyphens/>
              <w:autoSpaceDE w:val="0"/>
              <w:autoSpaceDN w:val="0"/>
              <w:spacing w:after="0" w:line="1" w:lineRule="atLeast"/>
              <w:jc w:val="both"/>
              <w:textAlignment w:val="top"/>
              <w:outlineLvl w:val="0"/>
              <w:rPr>
                <w:rFonts w:ascii="Times New Roman" w:hAnsi="Times New Roman" w:eastAsia="Overlock" w:cs="Times New Roman"/>
                <w:kern w:val="0"/>
                <w:lang w:eastAsia="en-US"/>
                <w14:ligatures w14:val="none"/>
              </w:rPr>
            </w:pPr>
            <w:bookmarkStart w:id="44" w:name="_Toc201066775"/>
            <w:bookmarkStart w:id="45" w:name="_Toc201066583"/>
            <w:r>
              <w:rPr>
                <w:rFonts w:ascii="Times New Roman" w:hAnsi="Times New Roman" w:eastAsia="Overlock" w:cs="Times New Roman"/>
                <w:kern w:val="0"/>
                <w:lang w:eastAsia="en-US"/>
                <w14:ligatures w14:val="none"/>
              </w:rPr>
              <w:t>Understanding the scope of work / interpretation of TORs</w:t>
            </w:r>
            <w:bookmarkEnd w:id="44"/>
            <w:bookmarkEnd w:id="45"/>
            <w:r>
              <w:rPr>
                <w:rFonts w:ascii="Times New Roman" w:hAnsi="Times New Roman" w:eastAsia="Overlock" w:cs="Times New Roman"/>
                <w:kern w:val="0"/>
                <w:lang w:eastAsia="en-US"/>
                <w14:ligatures w14:val="none"/>
              </w:rPr>
              <w:t xml:space="preserve"> </w:t>
            </w:r>
          </w:p>
        </w:tc>
        <w:tc>
          <w:tcPr>
            <w:tcW w:w="1418" w:type="dxa"/>
            <w:shd w:val="clear" w:color="auto" w:fill="auto"/>
            <w:vAlign w:val="center"/>
          </w:tcPr>
          <w:p w14:paraId="7B303257">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kern w:val="0"/>
                <w:lang w:eastAsia="en-US"/>
                <w14:ligatures w14:val="none"/>
              </w:rPr>
              <w:t>16 Marks</w:t>
            </w:r>
          </w:p>
        </w:tc>
      </w:tr>
      <w:tr w14:paraId="0873D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gridSpan w:val="2"/>
            <w:shd w:val="clear" w:color="auto" w:fill="auto"/>
          </w:tcPr>
          <w:p w14:paraId="692C06D0">
            <w:pPr>
              <w:widowControl w:val="0"/>
              <w:autoSpaceDE w:val="0"/>
              <w:autoSpaceDN w:val="0"/>
              <w:spacing w:after="0" w:line="276" w:lineRule="auto"/>
              <w:jc w:val="both"/>
              <w:rPr>
                <w:rFonts w:ascii="Times New Roman" w:hAnsi="Times New Roman" w:eastAsia="Overlock" w:cs="Times New Roman"/>
                <w:kern w:val="0"/>
                <w:lang w:eastAsia="en-US"/>
                <w14:ligatures w14:val="none"/>
              </w:rPr>
            </w:pPr>
          </w:p>
        </w:tc>
        <w:tc>
          <w:tcPr>
            <w:tcW w:w="7902" w:type="dxa"/>
            <w:shd w:val="clear" w:color="auto" w:fill="auto"/>
          </w:tcPr>
          <w:p w14:paraId="590E37D3">
            <w:pPr>
              <w:widowControl w:val="0"/>
              <w:numPr>
                <w:ilvl w:val="1"/>
                <w:numId w:val="11"/>
              </w:numPr>
              <w:suppressAutoHyphens/>
              <w:autoSpaceDE w:val="0"/>
              <w:autoSpaceDN w:val="0"/>
              <w:spacing w:after="0" w:line="1" w:lineRule="atLeast"/>
              <w:jc w:val="both"/>
              <w:textAlignment w:val="top"/>
              <w:outlineLvl w:val="0"/>
              <w:rPr>
                <w:rFonts w:ascii="Times New Roman" w:hAnsi="Times New Roman" w:eastAsia="Overlock" w:cs="Times New Roman"/>
                <w:kern w:val="0"/>
                <w:lang w:eastAsia="en-US"/>
                <w14:ligatures w14:val="none"/>
              </w:rPr>
            </w:pPr>
            <w:bookmarkStart w:id="46" w:name="_Toc201066776"/>
            <w:bookmarkStart w:id="47" w:name="_Toc201066584"/>
            <w:r>
              <w:rPr>
                <w:rFonts w:ascii="Times New Roman" w:hAnsi="Times New Roman" w:eastAsia="Overlock" w:cs="Times New Roman"/>
                <w:kern w:val="0"/>
                <w:lang w:eastAsia="en-US"/>
                <w14:ligatures w14:val="none"/>
              </w:rPr>
              <w:t>Work plan/programme of action incorporating all the activities to be undertaken as per the Terms of Reference</w:t>
            </w:r>
            <w:bookmarkEnd w:id="46"/>
            <w:bookmarkEnd w:id="47"/>
            <w:r>
              <w:rPr>
                <w:rFonts w:ascii="Times New Roman" w:hAnsi="Times New Roman" w:eastAsia="Overlock" w:cs="Times New Roman"/>
                <w:kern w:val="0"/>
                <w:lang w:eastAsia="en-US"/>
                <w14:ligatures w14:val="none"/>
              </w:rPr>
              <w:t xml:space="preserve"> </w:t>
            </w:r>
          </w:p>
        </w:tc>
        <w:tc>
          <w:tcPr>
            <w:tcW w:w="1418" w:type="dxa"/>
            <w:shd w:val="clear" w:color="auto" w:fill="auto"/>
            <w:vAlign w:val="center"/>
          </w:tcPr>
          <w:p w14:paraId="11807777">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kern w:val="0"/>
                <w:lang w:eastAsia="en-US"/>
                <w14:ligatures w14:val="none"/>
              </w:rPr>
              <w:t>10 Marks</w:t>
            </w:r>
          </w:p>
        </w:tc>
      </w:tr>
      <w:tr w14:paraId="60E74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8" w:type="dxa"/>
        </w:trPr>
        <w:tc>
          <w:tcPr>
            <w:tcW w:w="824" w:type="dxa"/>
            <w:shd w:val="clear" w:color="auto" w:fill="A5A5A5" w:themeFill="background1" w:themeFillShade="A6"/>
          </w:tcPr>
          <w:p w14:paraId="5E892D02">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b/>
                <w:kern w:val="0"/>
                <w:lang w:eastAsia="en-US"/>
                <w14:ligatures w14:val="none"/>
              </w:rPr>
              <w:t>C</w:t>
            </w:r>
          </w:p>
        </w:tc>
        <w:tc>
          <w:tcPr>
            <w:tcW w:w="7902" w:type="dxa"/>
            <w:shd w:val="clear" w:color="auto" w:fill="A5A5A5" w:themeFill="background1" w:themeFillShade="A6"/>
          </w:tcPr>
          <w:p w14:paraId="4F9087CF">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b/>
                <w:kern w:val="0"/>
                <w:lang w:eastAsia="en-US"/>
                <w14:ligatures w14:val="none"/>
              </w:rPr>
              <w:t>Qualifications and competence of the key staff for the assignment (copies of certificates, signed curriculum vitaes and other relevant supporting documentation MUST be submitted) (40 marks)</w:t>
            </w:r>
          </w:p>
        </w:tc>
        <w:tc>
          <w:tcPr>
            <w:tcW w:w="1418" w:type="dxa"/>
            <w:shd w:val="clear" w:color="auto" w:fill="A5A5A5" w:themeFill="background1" w:themeFillShade="A6"/>
          </w:tcPr>
          <w:p w14:paraId="76B6E11E">
            <w:pPr>
              <w:widowControl w:val="0"/>
              <w:autoSpaceDE w:val="0"/>
              <w:autoSpaceDN w:val="0"/>
              <w:spacing w:after="0" w:line="276" w:lineRule="auto"/>
              <w:jc w:val="both"/>
              <w:rPr>
                <w:rFonts w:ascii="Times New Roman" w:hAnsi="Times New Roman" w:eastAsia="Overlock" w:cs="Times New Roman"/>
                <w:kern w:val="0"/>
                <w:lang w:eastAsia="en-US"/>
                <w14:ligatures w14:val="none"/>
              </w:rPr>
            </w:pPr>
          </w:p>
        </w:tc>
      </w:tr>
      <w:tr w14:paraId="30362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8" w:type="dxa"/>
        </w:trPr>
        <w:tc>
          <w:tcPr>
            <w:tcW w:w="824" w:type="dxa"/>
            <w:shd w:val="clear" w:color="auto" w:fill="auto"/>
          </w:tcPr>
          <w:p w14:paraId="22F677D0">
            <w:pPr>
              <w:widowControl w:val="0"/>
              <w:autoSpaceDE w:val="0"/>
              <w:autoSpaceDN w:val="0"/>
              <w:spacing w:after="0" w:line="276" w:lineRule="auto"/>
              <w:jc w:val="both"/>
              <w:rPr>
                <w:rFonts w:ascii="Times New Roman" w:hAnsi="Times New Roman" w:eastAsia="Overlock" w:cs="Times New Roman"/>
                <w:kern w:val="0"/>
                <w:lang w:eastAsia="en-US"/>
                <w14:ligatures w14:val="none"/>
              </w:rPr>
            </w:pPr>
          </w:p>
        </w:tc>
        <w:tc>
          <w:tcPr>
            <w:tcW w:w="7902" w:type="dxa"/>
            <w:shd w:val="clear" w:color="auto" w:fill="auto"/>
          </w:tcPr>
          <w:p w14:paraId="645F3589">
            <w:pPr>
              <w:widowControl w:val="0"/>
              <w:tabs>
                <w:tab w:val="left" w:pos="-2880"/>
                <w:tab w:val="left" w:pos="864"/>
              </w:tabs>
              <w:autoSpaceDE w:val="0"/>
              <w:autoSpaceDN w:val="0"/>
              <w:spacing w:before="120" w:after="0" w:line="240" w:lineRule="auto"/>
              <w:jc w:val="both"/>
              <w:rPr>
                <w:rFonts w:ascii="Times New Roman" w:hAnsi="Times New Roman" w:eastAsia="Times New Roman" w:cs="Times New Roman"/>
                <w:kern w:val="28"/>
                <w:u w:val="single"/>
                <w:lang w:val="en-GB" w:eastAsia="en-US"/>
                <w14:ligatures w14:val="none"/>
              </w:rPr>
            </w:pPr>
          </w:p>
          <w:p w14:paraId="3395B3D8">
            <w:pPr>
              <w:widowControl w:val="0"/>
              <w:tabs>
                <w:tab w:val="left" w:pos="-2880"/>
                <w:tab w:val="left" w:pos="864"/>
              </w:tabs>
              <w:autoSpaceDE w:val="0"/>
              <w:autoSpaceDN w:val="0"/>
              <w:spacing w:before="120" w:after="0" w:line="240" w:lineRule="auto"/>
              <w:jc w:val="both"/>
              <w:rPr>
                <w:rFonts w:ascii="Times New Roman" w:hAnsi="Times New Roman" w:eastAsia="Times New Roman" w:cs="Times New Roman"/>
                <w:kern w:val="28"/>
                <w:u w:val="single"/>
                <w:lang w:val="en-GB" w:eastAsia="en-US"/>
                <w14:ligatures w14:val="none"/>
              </w:rPr>
            </w:pPr>
            <w:r>
              <w:rPr>
                <w:rFonts w:ascii="Times New Roman" w:hAnsi="Times New Roman" w:eastAsia="Times New Roman" w:cs="Times New Roman"/>
                <w:kern w:val="28"/>
                <w:u w:val="single"/>
                <w:lang w:val="en-GB" w:eastAsia="en-US"/>
                <w14:ligatures w14:val="none"/>
              </w:rPr>
              <w:t>Key expert 1: Team leader and inclusive finance expert</w:t>
            </w:r>
          </w:p>
          <w:p w14:paraId="11212E9A">
            <w:pPr>
              <w:widowControl w:val="0"/>
              <w:tabs>
                <w:tab w:val="left" w:pos="-2880"/>
                <w:tab w:val="left" w:pos="864"/>
              </w:tabs>
              <w:autoSpaceDE w:val="0"/>
              <w:autoSpaceDN w:val="0"/>
              <w:spacing w:before="120" w:after="0" w:line="240" w:lineRule="auto"/>
              <w:jc w:val="both"/>
              <w:rPr>
                <w:rFonts w:ascii="Times New Roman" w:hAnsi="Times New Roman" w:eastAsia="Times New Roman" w:cs="Times New Roman"/>
                <w:kern w:val="28"/>
                <w:lang w:val="en-GB" w:eastAsia="en-US"/>
                <w14:ligatures w14:val="none"/>
              </w:rPr>
            </w:pPr>
            <w:r>
              <w:rPr>
                <w:rFonts w:ascii="Times New Roman" w:hAnsi="Times New Roman" w:eastAsia="Times New Roman" w:cs="Times New Roman"/>
                <w:kern w:val="28"/>
                <w:lang w:val="en-GB" w:eastAsia="en-US"/>
                <w14:ligatures w14:val="none"/>
              </w:rPr>
              <w:t>Qualifications and skills</w:t>
            </w:r>
          </w:p>
          <w:p w14:paraId="41058836">
            <w:pPr>
              <w:widowControl w:val="0"/>
              <w:autoSpaceDE w:val="0"/>
              <w:autoSpaceDN w:val="0"/>
              <w:spacing w:after="0" w:line="288" w:lineRule="auto"/>
              <w:jc w:val="both"/>
              <w:rPr>
                <w:rFonts w:ascii="Times New Roman" w:hAnsi="Times New Roman" w:eastAsia="Calibri" w:cs="Times New Roman"/>
                <w:color w:val="404040"/>
                <w:kern w:val="0"/>
                <w:lang w:val="en-ZA" w:eastAsia="en-US"/>
                <w14:ligatures w14:val="none"/>
              </w:rPr>
            </w:pPr>
          </w:p>
          <w:p w14:paraId="0C475749">
            <w:pPr>
              <w:widowControl w:val="0"/>
              <w:autoSpaceDE w:val="0"/>
              <w:autoSpaceDN w:val="0"/>
              <w:spacing w:after="0" w:line="288" w:lineRule="auto"/>
              <w:jc w:val="both"/>
              <w:rPr>
                <w:rFonts w:ascii="Times New Roman" w:hAnsi="Times New Roman" w:eastAsia="Calibri" w:cs="Times New Roman"/>
                <w:color w:val="404040"/>
                <w:kern w:val="0"/>
                <w:lang w:val="en-ZA" w:eastAsia="en-US"/>
                <w14:ligatures w14:val="none"/>
              </w:rPr>
            </w:pPr>
            <w:r>
              <w:rPr>
                <w:rFonts w:ascii="Times New Roman" w:hAnsi="Times New Roman" w:eastAsia="Times New Roman" w:cs="Times New Roman"/>
                <w:kern w:val="0"/>
                <w:lang w:eastAsia="en-US"/>
                <w14:ligatures w14:val="none"/>
              </w:rPr>
              <w:t>Master's degree in economics, banking, finance, business administration or any related field. Demonstrated</w:t>
            </w:r>
            <w:r>
              <w:rPr>
                <w:rFonts w:ascii="Times New Roman" w:hAnsi="Times New Roman" w:eastAsia="Times New Roman" w:cs="Times New Roman"/>
                <w:spacing w:val="-3"/>
                <w:kern w:val="0"/>
                <w:lang w:eastAsia="en-US"/>
                <w14:ligatures w14:val="none"/>
              </w:rPr>
              <w:t xml:space="preserve"> </w:t>
            </w:r>
            <w:r>
              <w:rPr>
                <w:rFonts w:ascii="Times New Roman" w:hAnsi="Times New Roman" w:eastAsia="Times New Roman" w:cs="Times New Roman"/>
                <w:kern w:val="0"/>
                <w:lang w:eastAsia="en-US"/>
                <w14:ligatures w14:val="none"/>
              </w:rPr>
              <w:t>experience</w:t>
            </w:r>
            <w:r>
              <w:rPr>
                <w:rFonts w:ascii="Times New Roman" w:hAnsi="Times New Roman" w:eastAsia="Times New Roman" w:cs="Times New Roman"/>
                <w:spacing w:val="-1"/>
                <w:kern w:val="0"/>
                <w:lang w:eastAsia="en-US"/>
                <w14:ligatures w14:val="none"/>
              </w:rPr>
              <w:t xml:space="preserve"> </w:t>
            </w:r>
            <w:r>
              <w:rPr>
                <w:rFonts w:ascii="Times New Roman" w:hAnsi="Times New Roman" w:eastAsia="Times New Roman" w:cs="Times New Roman"/>
                <w:kern w:val="0"/>
                <w:lang w:eastAsia="en-US"/>
                <w14:ligatures w14:val="none"/>
              </w:rPr>
              <w:t>in</w:t>
            </w:r>
            <w:r>
              <w:rPr>
                <w:rFonts w:ascii="Times New Roman" w:hAnsi="Times New Roman" w:eastAsia="Times New Roman" w:cs="Times New Roman"/>
                <w:spacing w:val="-2"/>
                <w:kern w:val="0"/>
                <w:lang w:eastAsia="en-US"/>
                <w14:ligatures w14:val="none"/>
              </w:rPr>
              <w:t xml:space="preserve"> </w:t>
            </w:r>
            <w:r>
              <w:rPr>
                <w:rFonts w:ascii="Times New Roman" w:hAnsi="Times New Roman" w:eastAsia="Times New Roman" w:cs="Times New Roman"/>
                <w:kern w:val="0"/>
                <w:lang w:eastAsia="en-US"/>
                <w14:ligatures w14:val="none"/>
              </w:rPr>
              <w:t>designing</w:t>
            </w:r>
            <w:r>
              <w:rPr>
                <w:rFonts w:ascii="Times New Roman" w:hAnsi="Times New Roman" w:eastAsia="Times New Roman" w:cs="Times New Roman"/>
                <w:spacing w:val="-2"/>
                <w:kern w:val="0"/>
                <w:lang w:eastAsia="en-US"/>
                <w14:ligatures w14:val="none"/>
              </w:rPr>
              <w:t xml:space="preserve"> </w:t>
            </w:r>
            <w:r>
              <w:rPr>
                <w:rFonts w:ascii="Times New Roman" w:hAnsi="Times New Roman" w:eastAsia="Times New Roman" w:cs="Times New Roman"/>
                <w:kern w:val="0"/>
                <w:lang w:eastAsia="en-US"/>
                <w14:ligatures w14:val="none"/>
              </w:rPr>
              <w:t>and</w:t>
            </w:r>
            <w:r>
              <w:rPr>
                <w:rFonts w:ascii="Times New Roman" w:hAnsi="Times New Roman" w:eastAsia="Times New Roman" w:cs="Times New Roman"/>
                <w:spacing w:val="-2"/>
                <w:kern w:val="0"/>
                <w:lang w:eastAsia="en-US"/>
                <w14:ligatures w14:val="none"/>
              </w:rPr>
              <w:t xml:space="preserve"> </w:t>
            </w:r>
            <w:r>
              <w:rPr>
                <w:rFonts w:ascii="Times New Roman" w:hAnsi="Times New Roman" w:eastAsia="Times New Roman" w:cs="Times New Roman"/>
                <w:kern w:val="0"/>
                <w:lang w:eastAsia="en-US"/>
                <w14:ligatures w14:val="none"/>
              </w:rPr>
              <w:t>implementing</w:t>
            </w:r>
            <w:r>
              <w:rPr>
                <w:rFonts w:ascii="Times New Roman" w:hAnsi="Times New Roman" w:eastAsia="Times New Roman" w:cs="Times New Roman"/>
                <w:spacing w:val="-2"/>
                <w:kern w:val="0"/>
                <w:lang w:eastAsia="en-US"/>
                <w14:ligatures w14:val="none"/>
              </w:rPr>
              <w:t xml:space="preserve"> </w:t>
            </w:r>
            <w:r>
              <w:rPr>
                <w:rFonts w:ascii="Times New Roman" w:hAnsi="Times New Roman" w:eastAsia="Times New Roman" w:cs="Times New Roman"/>
                <w:kern w:val="0"/>
                <w:lang w:eastAsia="en-US"/>
                <w14:ligatures w14:val="none"/>
              </w:rPr>
              <w:t>Inclusive</w:t>
            </w:r>
            <w:r>
              <w:rPr>
                <w:rFonts w:ascii="Times New Roman" w:hAnsi="Times New Roman" w:eastAsia="Times New Roman" w:cs="Times New Roman"/>
                <w:spacing w:val="-3"/>
                <w:kern w:val="0"/>
                <w:lang w:eastAsia="en-US"/>
                <w14:ligatures w14:val="none"/>
              </w:rPr>
              <w:t xml:space="preserve"> </w:t>
            </w:r>
            <w:r>
              <w:rPr>
                <w:rFonts w:ascii="Times New Roman" w:hAnsi="Times New Roman" w:eastAsia="Times New Roman" w:cs="Times New Roman"/>
                <w:kern w:val="0"/>
                <w:lang w:eastAsia="en-US"/>
                <w14:ligatures w14:val="none"/>
              </w:rPr>
              <w:t>Finance programs for agri-MSMEs</w:t>
            </w:r>
            <w:r>
              <w:rPr>
                <w:rFonts w:ascii="Times New Roman" w:hAnsi="Times New Roman" w:eastAsia="Times New Roman" w:cs="Times New Roman"/>
                <w:spacing w:val="-2"/>
                <w:kern w:val="0"/>
                <w:lang w:eastAsia="en-US"/>
                <w14:ligatures w14:val="none"/>
              </w:rPr>
              <w:t xml:space="preserve"> </w:t>
            </w:r>
            <w:r>
              <w:rPr>
                <w:rFonts w:ascii="Times New Roman" w:hAnsi="Times New Roman" w:eastAsia="Times New Roman" w:cs="Times New Roman"/>
                <w:kern w:val="0"/>
                <w:lang w:eastAsia="en-US"/>
                <w14:ligatures w14:val="none"/>
              </w:rPr>
              <w:t>level</w:t>
            </w:r>
            <w:r>
              <w:rPr>
                <w:rFonts w:ascii="Times New Roman" w:hAnsi="Times New Roman" w:eastAsia="Times New Roman" w:cs="Times New Roman"/>
                <w:spacing w:val="-1"/>
                <w:kern w:val="0"/>
                <w:lang w:eastAsia="en-US"/>
                <w14:ligatures w14:val="none"/>
              </w:rPr>
              <w:t xml:space="preserve"> </w:t>
            </w:r>
            <w:r>
              <w:rPr>
                <w:rFonts w:ascii="Times New Roman" w:hAnsi="Times New Roman" w:eastAsia="Times New Roman" w:cs="Times New Roman"/>
                <w:kern w:val="0"/>
                <w:lang w:eastAsia="en-US"/>
                <w14:ligatures w14:val="none"/>
              </w:rPr>
              <w:t>including developing</w:t>
            </w:r>
            <w:r>
              <w:rPr>
                <w:rFonts w:ascii="Times New Roman" w:hAnsi="Times New Roman" w:eastAsia="Times New Roman" w:cs="Times New Roman"/>
                <w:spacing w:val="-1"/>
                <w:kern w:val="0"/>
                <w:lang w:eastAsia="en-US"/>
                <w14:ligatures w14:val="none"/>
              </w:rPr>
              <w:t xml:space="preserve"> business development services </w:t>
            </w:r>
            <w:r>
              <w:rPr>
                <w:rFonts w:ascii="Times New Roman" w:hAnsi="Times New Roman" w:eastAsia="Times New Roman" w:cs="Times New Roman"/>
                <w:kern w:val="0"/>
                <w:lang w:eastAsia="en-US"/>
                <w14:ligatures w14:val="none"/>
              </w:rPr>
              <w:t>for</w:t>
            </w:r>
            <w:r>
              <w:rPr>
                <w:rFonts w:ascii="Times New Roman" w:hAnsi="Times New Roman" w:eastAsia="Times New Roman" w:cs="Times New Roman"/>
                <w:spacing w:val="-1"/>
                <w:kern w:val="0"/>
                <w:lang w:eastAsia="en-US"/>
                <w14:ligatures w14:val="none"/>
              </w:rPr>
              <w:t xml:space="preserve"> agri-MSMEs</w:t>
            </w:r>
            <w:r>
              <w:rPr>
                <w:rFonts w:ascii="Times New Roman" w:hAnsi="Times New Roman" w:eastAsia="Times New Roman" w:cs="Times New Roman"/>
                <w:kern w:val="0"/>
                <w:lang w:eastAsia="en-US"/>
                <w14:ligatures w14:val="none"/>
              </w:rPr>
              <w:t xml:space="preserve">, Familiar with Green Finance practises, value chain finance and digital finance products, to make financial services systems work for agricultural MSMEs and smallholder farmers that are active </w:t>
            </w:r>
            <w:r>
              <w:rPr>
                <w:rFonts w:ascii="Times New Roman" w:hAnsi="Times New Roman" w:eastAsia="Times New Roman" w:cs="Times New Roman"/>
                <w:color w:val="404040"/>
                <w:kern w:val="0"/>
                <w:lang w:eastAsia="en-US"/>
                <w14:ligatures w14:val="none"/>
              </w:rPr>
              <w:t xml:space="preserve">in </w:t>
            </w:r>
            <w:r>
              <w:rPr>
                <w:rFonts w:ascii="Times New Roman" w:hAnsi="Times New Roman" w:eastAsia="Times New Roman" w:cs="Times New Roman"/>
                <w:kern w:val="0"/>
                <w:lang w:eastAsia="en-US"/>
                <w14:ligatures w14:val="none"/>
              </w:rPr>
              <w:t>food crops</w:t>
            </w:r>
            <w:r>
              <w:rPr>
                <w:rFonts w:ascii="Times New Roman" w:hAnsi="Times New Roman" w:eastAsia="Times New Roman" w:cs="Times New Roman"/>
                <w:spacing w:val="-4"/>
                <w:kern w:val="0"/>
                <w:lang w:eastAsia="en-US"/>
                <w14:ligatures w14:val="none"/>
              </w:rPr>
              <w:t xml:space="preserve"> </w:t>
            </w:r>
            <w:r>
              <w:rPr>
                <w:rFonts w:ascii="Times New Roman" w:hAnsi="Times New Roman" w:eastAsia="Times New Roman" w:cs="Times New Roman"/>
                <w:kern w:val="0"/>
                <w:lang w:eastAsia="en-US"/>
                <w14:ligatures w14:val="none"/>
              </w:rPr>
              <w:t>and</w:t>
            </w:r>
            <w:r>
              <w:rPr>
                <w:rFonts w:ascii="Times New Roman" w:hAnsi="Times New Roman" w:eastAsia="Times New Roman" w:cs="Times New Roman"/>
                <w:spacing w:val="-3"/>
                <w:kern w:val="0"/>
                <w:lang w:eastAsia="en-US"/>
                <w14:ligatures w14:val="none"/>
              </w:rPr>
              <w:t xml:space="preserve"> </w:t>
            </w:r>
            <w:r>
              <w:rPr>
                <w:rFonts w:ascii="Times New Roman" w:hAnsi="Times New Roman" w:eastAsia="Times New Roman" w:cs="Times New Roman"/>
                <w:kern w:val="0"/>
                <w:lang w:eastAsia="en-US"/>
                <w14:ligatures w14:val="none"/>
              </w:rPr>
              <w:t>livestock</w:t>
            </w:r>
            <w:r>
              <w:rPr>
                <w:rFonts w:ascii="Times New Roman" w:hAnsi="Times New Roman" w:eastAsia="Times New Roman" w:cs="Times New Roman"/>
                <w:spacing w:val="-3"/>
                <w:kern w:val="0"/>
                <w:lang w:eastAsia="en-US"/>
                <w14:ligatures w14:val="none"/>
              </w:rPr>
              <w:t xml:space="preserve"> </w:t>
            </w:r>
            <w:r>
              <w:rPr>
                <w:rFonts w:ascii="Times New Roman" w:hAnsi="Times New Roman" w:eastAsia="Times New Roman" w:cs="Times New Roman"/>
                <w:kern w:val="0"/>
                <w:lang w:eastAsia="en-US"/>
                <w14:ligatures w14:val="none"/>
              </w:rPr>
              <w:t>value</w:t>
            </w:r>
            <w:r>
              <w:rPr>
                <w:rFonts w:ascii="Times New Roman" w:hAnsi="Times New Roman" w:eastAsia="Times New Roman" w:cs="Times New Roman"/>
                <w:spacing w:val="-2"/>
                <w:kern w:val="0"/>
                <w:lang w:eastAsia="en-US"/>
                <w14:ligatures w14:val="none"/>
              </w:rPr>
              <w:t xml:space="preserve"> </w:t>
            </w:r>
            <w:r>
              <w:rPr>
                <w:rFonts w:ascii="Times New Roman" w:hAnsi="Times New Roman" w:eastAsia="Times New Roman" w:cs="Times New Roman"/>
                <w:kern w:val="0"/>
                <w:lang w:eastAsia="en-US"/>
                <w14:ligatures w14:val="none"/>
              </w:rPr>
              <w:t>chains.</w:t>
            </w:r>
            <w:r>
              <w:rPr>
                <w:rFonts w:ascii="Times New Roman" w:hAnsi="Times New Roman" w:eastAsia="Times New Roman" w:cs="Times New Roman"/>
                <w:spacing w:val="-6"/>
                <w:kern w:val="0"/>
                <w:lang w:eastAsia="en-US"/>
                <w14:ligatures w14:val="none"/>
              </w:rPr>
              <w:t xml:space="preserve"> </w:t>
            </w:r>
            <w:r>
              <w:rPr>
                <w:rFonts w:ascii="Times New Roman" w:hAnsi="Times New Roman" w:eastAsia="Times New Roman" w:cs="Times New Roman"/>
                <w:kern w:val="0"/>
                <w:lang w:eastAsia="en-US"/>
                <w14:ligatures w14:val="none"/>
              </w:rPr>
              <w:t>The</w:t>
            </w:r>
            <w:r>
              <w:rPr>
                <w:rFonts w:ascii="Times New Roman" w:hAnsi="Times New Roman" w:eastAsia="Times New Roman" w:cs="Times New Roman"/>
                <w:spacing w:val="-2"/>
                <w:kern w:val="0"/>
                <w:lang w:eastAsia="en-US"/>
                <w14:ligatures w14:val="none"/>
              </w:rPr>
              <w:t xml:space="preserve"> </w:t>
            </w:r>
            <w:r>
              <w:rPr>
                <w:rFonts w:ascii="Times New Roman" w:hAnsi="Times New Roman" w:eastAsia="Times New Roman" w:cs="Times New Roman"/>
                <w:kern w:val="0"/>
                <w:lang w:eastAsia="en-US"/>
                <w14:ligatures w14:val="none"/>
              </w:rPr>
              <w:t>expert</w:t>
            </w:r>
            <w:r>
              <w:rPr>
                <w:rFonts w:ascii="Times New Roman" w:hAnsi="Times New Roman" w:eastAsia="Times New Roman" w:cs="Times New Roman"/>
                <w:spacing w:val="-3"/>
                <w:kern w:val="0"/>
                <w:lang w:eastAsia="en-US"/>
                <w14:ligatures w14:val="none"/>
              </w:rPr>
              <w:t xml:space="preserve"> </w:t>
            </w:r>
            <w:r>
              <w:rPr>
                <w:rFonts w:ascii="Times New Roman" w:hAnsi="Times New Roman" w:eastAsia="Times New Roman" w:cs="Times New Roman"/>
                <w:kern w:val="0"/>
                <w:lang w:eastAsia="en-US"/>
                <w14:ligatures w14:val="none"/>
              </w:rPr>
              <w:t>should</w:t>
            </w:r>
            <w:r>
              <w:rPr>
                <w:rFonts w:ascii="Times New Roman" w:hAnsi="Times New Roman" w:eastAsia="Times New Roman" w:cs="Times New Roman"/>
                <w:spacing w:val="-3"/>
                <w:kern w:val="0"/>
                <w:lang w:eastAsia="en-US"/>
                <w14:ligatures w14:val="none"/>
              </w:rPr>
              <w:t xml:space="preserve"> </w:t>
            </w:r>
            <w:r>
              <w:rPr>
                <w:rFonts w:ascii="Times New Roman" w:hAnsi="Times New Roman" w:eastAsia="Times New Roman" w:cs="Times New Roman"/>
                <w:kern w:val="0"/>
                <w:lang w:eastAsia="en-US"/>
                <w14:ligatures w14:val="none"/>
              </w:rPr>
              <w:t>have</w:t>
            </w:r>
            <w:r>
              <w:rPr>
                <w:rFonts w:ascii="Times New Roman" w:hAnsi="Times New Roman" w:eastAsia="Times New Roman" w:cs="Times New Roman"/>
                <w:spacing w:val="-4"/>
                <w:kern w:val="0"/>
                <w:lang w:eastAsia="en-US"/>
                <w14:ligatures w14:val="none"/>
              </w:rPr>
              <w:t xml:space="preserve"> </w:t>
            </w:r>
            <w:r>
              <w:rPr>
                <w:rFonts w:ascii="Times New Roman" w:hAnsi="Times New Roman" w:eastAsia="Times New Roman" w:cs="Times New Roman"/>
                <w:kern w:val="0"/>
                <w:lang w:eastAsia="en-US"/>
                <w14:ligatures w14:val="none"/>
              </w:rPr>
              <w:t>a</w:t>
            </w:r>
            <w:r>
              <w:rPr>
                <w:rFonts w:ascii="Times New Roman" w:hAnsi="Times New Roman" w:eastAsia="Times New Roman" w:cs="Times New Roman"/>
                <w:spacing w:val="-4"/>
                <w:kern w:val="0"/>
                <w:lang w:eastAsia="en-US"/>
                <w14:ligatures w14:val="none"/>
              </w:rPr>
              <w:t xml:space="preserve"> </w:t>
            </w:r>
            <w:r>
              <w:rPr>
                <w:rFonts w:ascii="Times New Roman" w:hAnsi="Times New Roman" w:eastAsia="Times New Roman" w:cs="Times New Roman"/>
                <w:kern w:val="0"/>
                <w:lang w:eastAsia="en-US"/>
                <w14:ligatures w14:val="none"/>
              </w:rPr>
              <w:t>minimum</w:t>
            </w:r>
            <w:r>
              <w:rPr>
                <w:rFonts w:ascii="Times New Roman" w:hAnsi="Times New Roman" w:eastAsia="Times New Roman" w:cs="Times New Roman"/>
                <w:spacing w:val="-3"/>
                <w:kern w:val="0"/>
                <w:lang w:eastAsia="en-US"/>
                <w14:ligatures w14:val="none"/>
              </w:rPr>
              <w:t xml:space="preserve"> </w:t>
            </w:r>
            <w:r>
              <w:rPr>
                <w:rFonts w:ascii="Times New Roman" w:hAnsi="Times New Roman" w:eastAsia="Times New Roman" w:cs="Times New Roman"/>
                <w:kern w:val="0"/>
                <w:lang w:eastAsia="en-US"/>
                <w14:ligatures w14:val="none"/>
              </w:rPr>
              <w:t>of</w:t>
            </w:r>
            <w:r>
              <w:rPr>
                <w:rFonts w:ascii="Times New Roman" w:hAnsi="Times New Roman" w:eastAsia="Times New Roman" w:cs="Times New Roman"/>
                <w:spacing w:val="-3"/>
                <w:kern w:val="0"/>
                <w:lang w:eastAsia="en-US"/>
                <w14:ligatures w14:val="none"/>
              </w:rPr>
              <w:t xml:space="preserve"> </w:t>
            </w:r>
            <w:r>
              <w:rPr>
                <w:rFonts w:ascii="Times New Roman" w:hAnsi="Times New Roman" w:eastAsia="Times New Roman" w:cs="Times New Roman"/>
                <w:kern w:val="0"/>
                <w:lang w:eastAsia="en-US"/>
                <w14:ligatures w14:val="none"/>
              </w:rPr>
              <w:t>10</w:t>
            </w:r>
            <w:r>
              <w:rPr>
                <w:rFonts w:ascii="Times New Roman" w:hAnsi="Times New Roman" w:eastAsia="Times New Roman" w:cs="Times New Roman"/>
                <w:spacing w:val="-2"/>
                <w:kern w:val="0"/>
                <w:lang w:eastAsia="en-US"/>
                <w14:ligatures w14:val="none"/>
              </w:rPr>
              <w:t xml:space="preserve"> </w:t>
            </w:r>
            <w:r>
              <w:rPr>
                <w:rFonts w:ascii="Times New Roman" w:hAnsi="Times New Roman" w:eastAsia="Times New Roman" w:cs="Times New Roman"/>
                <w:kern w:val="0"/>
                <w:lang w:eastAsia="en-US"/>
                <w14:ligatures w14:val="none"/>
              </w:rPr>
              <w:t>years</w:t>
            </w:r>
            <w:r>
              <w:rPr>
                <w:rFonts w:ascii="Times New Roman" w:hAnsi="Times New Roman" w:eastAsia="Times New Roman" w:cs="Times New Roman"/>
                <w:spacing w:val="-4"/>
                <w:kern w:val="0"/>
                <w:lang w:eastAsia="en-US"/>
                <w14:ligatures w14:val="none"/>
              </w:rPr>
              <w:t xml:space="preserve"> </w:t>
            </w:r>
            <w:r>
              <w:rPr>
                <w:rFonts w:ascii="Times New Roman" w:hAnsi="Times New Roman" w:eastAsia="Times New Roman" w:cs="Times New Roman"/>
                <w:kern w:val="0"/>
                <w:lang w:eastAsia="en-US"/>
                <w14:ligatures w14:val="none"/>
              </w:rPr>
              <w:t>of</w:t>
            </w:r>
            <w:r>
              <w:rPr>
                <w:rFonts w:ascii="Times New Roman" w:hAnsi="Times New Roman" w:eastAsia="Times New Roman" w:cs="Times New Roman"/>
                <w:spacing w:val="-3"/>
                <w:kern w:val="0"/>
                <w:lang w:eastAsia="en-US"/>
                <w14:ligatures w14:val="none"/>
              </w:rPr>
              <w:t xml:space="preserve"> </w:t>
            </w:r>
            <w:r>
              <w:rPr>
                <w:rFonts w:ascii="Times New Roman" w:hAnsi="Times New Roman" w:eastAsia="Times New Roman" w:cs="Times New Roman"/>
                <w:kern w:val="0"/>
                <w:lang w:eastAsia="en-US"/>
                <w14:ligatures w14:val="none"/>
              </w:rPr>
              <w:t>experience</w:t>
            </w:r>
            <w:r>
              <w:rPr>
                <w:rFonts w:ascii="Times New Roman" w:hAnsi="Times New Roman" w:eastAsia="Times New Roman" w:cs="Times New Roman"/>
                <w:spacing w:val="-4"/>
                <w:kern w:val="0"/>
                <w:lang w:eastAsia="en-US"/>
                <w14:ligatures w14:val="none"/>
              </w:rPr>
              <w:t xml:space="preserve"> </w:t>
            </w:r>
            <w:r>
              <w:rPr>
                <w:rFonts w:ascii="Times New Roman" w:hAnsi="Times New Roman" w:eastAsia="Times New Roman" w:cs="Times New Roman"/>
                <w:kern w:val="0"/>
                <w:lang w:eastAsia="en-US"/>
                <w14:ligatures w14:val="none"/>
              </w:rPr>
              <w:t xml:space="preserve">agri-MSMEs business development services with hands on experience with </w:t>
            </w:r>
            <w:r>
              <w:rPr>
                <w:rFonts w:ascii="Times New Roman" w:hAnsi="Times New Roman" w:eastAsia="Times New Roman" w:cs="Times New Roman"/>
                <w:color w:val="404040"/>
                <w:kern w:val="0"/>
                <w:lang w:eastAsia="en-US"/>
                <w14:ligatures w14:val="none"/>
              </w:rPr>
              <w:t>rural finance development services</w:t>
            </w:r>
          </w:p>
        </w:tc>
        <w:tc>
          <w:tcPr>
            <w:tcW w:w="1418" w:type="dxa"/>
            <w:shd w:val="clear" w:color="auto" w:fill="auto"/>
          </w:tcPr>
          <w:p w14:paraId="27EC52EE">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kern w:val="0"/>
                <w:lang w:eastAsia="en-US"/>
                <w14:ligatures w14:val="none"/>
              </w:rPr>
              <w:t>10 marks</w:t>
            </w:r>
          </w:p>
        </w:tc>
      </w:tr>
      <w:tr w14:paraId="68860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8" w:type="dxa"/>
        </w:trPr>
        <w:tc>
          <w:tcPr>
            <w:tcW w:w="824" w:type="dxa"/>
            <w:shd w:val="clear" w:color="auto" w:fill="auto"/>
          </w:tcPr>
          <w:p w14:paraId="293F4D02">
            <w:pPr>
              <w:widowControl w:val="0"/>
              <w:autoSpaceDE w:val="0"/>
              <w:autoSpaceDN w:val="0"/>
              <w:spacing w:after="0" w:line="276" w:lineRule="auto"/>
              <w:jc w:val="both"/>
              <w:rPr>
                <w:rFonts w:ascii="Times New Roman" w:hAnsi="Times New Roman" w:eastAsia="Overlock" w:cs="Times New Roman"/>
                <w:kern w:val="0"/>
                <w:lang w:eastAsia="en-US"/>
                <w14:ligatures w14:val="none"/>
              </w:rPr>
            </w:pPr>
          </w:p>
        </w:tc>
        <w:tc>
          <w:tcPr>
            <w:tcW w:w="7902" w:type="dxa"/>
            <w:shd w:val="clear" w:color="auto" w:fill="auto"/>
          </w:tcPr>
          <w:p w14:paraId="7C7A0483">
            <w:pPr>
              <w:widowControl w:val="0"/>
              <w:tabs>
                <w:tab w:val="left" w:pos="864"/>
              </w:tabs>
              <w:autoSpaceDE w:val="0"/>
              <w:autoSpaceDN w:val="0"/>
              <w:spacing w:before="120" w:after="0" w:line="240" w:lineRule="auto"/>
              <w:jc w:val="both"/>
              <w:rPr>
                <w:rFonts w:ascii="Times New Roman" w:hAnsi="Times New Roman" w:eastAsia="Times New Roman" w:cs="Times New Roman"/>
                <w:u w:val="single"/>
              </w:rPr>
            </w:pPr>
            <w:r>
              <w:rPr>
                <w:rFonts w:ascii="Times New Roman" w:hAnsi="Times New Roman" w:eastAsia="Times New Roman" w:cs="Times New Roman"/>
                <w:kern w:val="28"/>
                <w:lang w:val="en-GB" w:eastAsia="en-US"/>
                <w14:ligatures w14:val="none"/>
              </w:rPr>
              <w:t xml:space="preserve">Key expert 2: </w:t>
            </w:r>
            <w:r>
              <w:rPr>
                <w:rFonts w:ascii="Times New Roman" w:hAnsi="Times New Roman" w:eastAsia="Times New Roman" w:cs="Times New Roman"/>
                <w:u w:val="single"/>
              </w:rPr>
              <w:t>Business Advisory Services expert</w:t>
            </w:r>
          </w:p>
          <w:p w14:paraId="700C1E08">
            <w:pPr>
              <w:suppressAutoHyphens/>
              <w:spacing w:before="120" w:after="0" w:line="240" w:lineRule="auto"/>
              <w:ind w:hanging="2"/>
              <w:jc w:val="both"/>
              <w:rPr>
                <w:rFonts w:ascii="Times New Roman" w:hAnsi="Times New Roman" w:eastAsia="Times New Roman" w:cs="Times New Roman"/>
                <w:position w:val="-1"/>
              </w:rPr>
            </w:pPr>
            <w:r>
              <w:rPr>
                <w:rFonts w:ascii="Times New Roman" w:hAnsi="Times New Roman" w:eastAsia="Times New Roman" w:cs="Times New Roman"/>
                <w:position w:val="-1"/>
              </w:rPr>
              <w:t xml:space="preserve">Master’s degree in economics, finance, or any related field. Demonstrated experience in business development for agri-MSMEs . The expert should have a minimum of 7 years of experience in business advisory services with a heavy focus on packaging, structuring, and positioning small business enterprises for capital absorption and scaling to the next level. </w:t>
            </w:r>
          </w:p>
          <w:p w14:paraId="1BE91045">
            <w:pPr>
              <w:widowControl w:val="0"/>
              <w:tabs>
                <w:tab w:val="left" w:pos="864"/>
              </w:tabs>
              <w:autoSpaceDE w:val="0"/>
              <w:autoSpaceDN w:val="0"/>
              <w:spacing w:before="120" w:after="0" w:line="240" w:lineRule="auto"/>
              <w:jc w:val="both"/>
              <w:rPr>
                <w:rFonts w:ascii="Times New Roman" w:hAnsi="Times New Roman" w:eastAsia="Times New Roman" w:cs="Times New Roman"/>
                <w:u w:val="single"/>
                <w:lang w:val="en-GB" w:eastAsia="en-US"/>
              </w:rPr>
            </w:pPr>
          </w:p>
          <w:p w14:paraId="5721E82E">
            <w:pPr>
              <w:widowControl w:val="0"/>
              <w:tabs>
                <w:tab w:val="left" w:pos="-2880"/>
                <w:tab w:val="left" w:pos="864"/>
              </w:tabs>
              <w:autoSpaceDE w:val="0"/>
              <w:autoSpaceDN w:val="0"/>
              <w:spacing w:before="120" w:after="0" w:line="240" w:lineRule="auto"/>
              <w:jc w:val="both"/>
              <w:rPr>
                <w:rFonts w:ascii="Times New Roman" w:hAnsi="Times New Roman" w:eastAsia="Times New Roman" w:cs="Times New Roman"/>
                <w:kern w:val="0"/>
                <w:lang w:val="en-GB" w:eastAsia="en-US"/>
                <w14:ligatures w14:val="none"/>
              </w:rPr>
            </w:pPr>
          </w:p>
        </w:tc>
        <w:tc>
          <w:tcPr>
            <w:tcW w:w="1418" w:type="dxa"/>
            <w:shd w:val="clear" w:color="auto" w:fill="auto"/>
          </w:tcPr>
          <w:p w14:paraId="4AD500A1">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kern w:val="0"/>
                <w:lang w:eastAsia="en-US"/>
                <w14:ligatures w14:val="none"/>
              </w:rPr>
              <w:t>6 marks</w:t>
            </w:r>
          </w:p>
        </w:tc>
      </w:tr>
      <w:tr w14:paraId="6F652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8" w:type="dxa"/>
        </w:trPr>
        <w:tc>
          <w:tcPr>
            <w:tcW w:w="824" w:type="dxa"/>
            <w:shd w:val="clear" w:color="auto" w:fill="auto"/>
          </w:tcPr>
          <w:p w14:paraId="79651D37">
            <w:pPr>
              <w:widowControl w:val="0"/>
              <w:autoSpaceDE w:val="0"/>
              <w:autoSpaceDN w:val="0"/>
              <w:spacing w:after="0" w:line="276" w:lineRule="auto"/>
              <w:jc w:val="both"/>
              <w:rPr>
                <w:rFonts w:ascii="Times New Roman" w:hAnsi="Times New Roman" w:eastAsia="Overlock" w:cs="Times New Roman"/>
                <w:kern w:val="0"/>
                <w:lang w:eastAsia="en-US"/>
                <w14:ligatures w14:val="none"/>
              </w:rPr>
            </w:pPr>
          </w:p>
        </w:tc>
        <w:tc>
          <w:tcPr>
            <w:tcW w:w="7902" w:type="dxa"/>
            <w:shd w:val="clear" w:color="auto" w:fill="auto"/>
          </w:tcPr>
          <w:p w14:paraId="371EC45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u w:val="single"/>
                <w:lang w:eastAsia="en-US"/>
                <w14:ligatures w14:val="none"/>
              </w:rPr>
              <w:t>Key</w:t>
            </w:r>
            <w:r>
              <w:rPr>
                <w:rFonts w:ascii="Times New Roman" w:hAnsi="Times New Roman" w:eastAsia="Times New Roman" w:cs="Times New Roman"/>
                <w:spacing w:val="-1"/>
                <w:kern w:val="0"/>
                <w:u w:val="single"/>
                <w:lang w:eastAsia="en-US"/>
                <w14:ligatures w14:val="none"/>
              </w:rPr>
              <w:t xml:space="preserve"> </w:t>
            </w:r>
            <w:r>
              <w:rPr>
                <w:rFonts w:ascii="Times New Roman" w:hAnsi="Times New Roman" w:eastAsia="Times New Roman" w:cs="Times New Roman"/>
                <w:kern w:val="0"/>
                <w:u w:val="single"/>
                <w:lang w:eastAsia="en-US"/>
                <w14:ligatures w14:val="none"/>
              </w:rPr>
              <w:t>expert</w:t>
            </w:r>
            <w:r>
              <w:rPr>
                <w:rFonts w:ascii="Times New Roman" w:hAnsi="Times New Roman" w:eastAsia="Times New Roman" w:cs="Times New Roman"/>
                <w:spacing w:val="-1"/>
                <w:kern w:val="0"/>
                <w:u w:val="single"/>
                <w:lang w:eastAsia="en-US"/>
                <w14:ligatures w14:val="none"/>
              </w:rPr>
              <w:t xml:space="preserve"> </w:t>
            </w:r>
            <w:r>
              <w:rPr>
                <w:rFonts w:ascii="Times New Roman" w:hAnsi="Times New Roman" w:eastAsia="Times New Roman" w:cs="Times New Roman"/>
                <w:kern w:val="0"/>
                <w:u w:val="single"/>
                <w:lang w:eastAsia="en-US"/>
                <w14:ligatures w14:val="none"/>
              </w:rPr>
              <w:t>3: Monitoring, Evaluation</w:t>
            </w:r>
            <w:r>
              <w:rPr>
                <w:rFonts w:ascii="Times New Roman" w:hAnsi="Times New Roman" w:eastAsia="Times New Roman" w:cs="Times New Roman"/>
                <w:spacing w:val="-1"/>
                <w:kern w:val="0"/>
                <w:u w:val="single"/>
                <w:lang w:eastAsia="en-US"/>
                <w14:ligatures w14:val="none"/>
              </w:rPr>
              <w:t xml:space="preserve"> </w:t>
            </w:r>
            <w:r>
              <w:rPr>
                <w:rFonts w:ascii="Times New Roman" w:hAnsi="Times New Roman" w:eastAsia="Times New Roman" w:cs="Times New Roman"/>
                <w:kern w:val="0"/>
                <w:u w:val="single"/>
                <w:lang w:eastAsia="en-US"/>
                <w14:ligatures w14:val="none"/>
              </w:rPr>
              <w:t>and</w:t>
            </w:r>
            <w:r>
              <w:rPr>
                <w:rFonts w:ascii="Times New Roman" w:hAnsi="Times New Roman" w:eastAsia="Times New Roman" w:cs="Times New Roman"/>
                <w:spacing w:val="-1"/>
                <w:kern w:val="0"/>
                <w:u w:val="single"/>
                <w:lang w:eastAsia="en-US"/>
                <w14:ligatures w14:val="none"/>
              </w:rPr>
              <w:t xml:space="preserve"> </w:t>
            </w:r>
            <w:r>
              <w:rPr>
                <w:rFonts w:ascii="Times New Roman" w:hAnsi="Times New Roman" w:eastAsia="Times New Roman" w:cs="Times New Roman"/>
                <w:kern w:val="0"/>
                <w:u w:val="single"/>
                <w:lang w:eastAsia="en-US"/>
                <w14:ligatures w14:val="none"/>
              </w:rPr>
              <w:t>Knowledge</w:t>
            </w:r>
            <w:r>
              <w:rPr>
                <w:rFonts w:ascii="Times New Roman" w:hAnsi="Times New Roman" w:eastAsia="Times New Roman" w:cs="Times New Roman"/>
                <w:spacing w:val="-2"/>
                <w:kern w:val="0"/>
                <w:u w:val="single"/>
                <w:lang w:eastAsia="en-US"/>
                <w14:ligatures w14:val="none"/>
              </w:rPr>
              <w:t xml:space="preserve"> </w:t>
            </w:r>
            <w:r>
              <w:rPr>
                <w:rFonts w:ascii="Times New Roman" w:hAnsi="Times New Roman" w:eastAsia="Times New Roman" w:cs="Times New Roman"/>
                <w:kern w:val="0"/>
                <w:u w:val="single"/>
                <w:lang w:eastAsia="en-US"/>
                <w14:ligatures w14:val="none"/>
              </w:rPr>
              <w:t xml:space="preserve">Management </w:t>
            </w:r>
            <w:r>
              <w:rPr>
                <w:rFonts w:ascii="Times New Roman" w:hAnsi="Times New Roman" w:eastAsia="Times New Roman" w:cs="Times New Roman"/>
                <w:spacing w:val="-2"/>
                <w:kern w:val="0"/>
                <w:u w:val="single"/>
                <w:lang w:eastAsia="en-US"/>
                <w14:ligatures w14:val="none"/>
              </w:rPr>
              <w:t>Expert</w:t>
            </w:r>
          </w:p>
          <w:p w14:paraId="325EECBD">
            <w:pPr>
              <w:widowControl w:val="0"/>
              <w:tabs>
                <w:tab w:val="left" w:pos="864"/>
              </w:tabs>
              <w:autoSpaceDE w:val="0"/>
              <w:autoSpaceDN w:val="0"/>
              <w:spacing w:before="120" w:after="0" w:line="240" w:lineRule="auto"/>
              <w:jc w:val="both"/>
              <w:rPr>
                <w:rFonts w:ascii="Times New Roman" w:hAnsi="Times New Roman" w:eastAsia="Times New Roman" w:cs="Times New Roman"/>
                <w:kern w:val="28"/>
                <w:lang w:val="en-GB" w:eastAsia="en-US"/>
                <w14:ligatures w14:val="none"/>
              </w:rPr>
            </w:pPr>
            <w:r>
              <w:rPr>
                <w:rFonts w:ascii="Times New Roman" w:hAnsi="Times New Roman" w:eastAsia="Times New Roman" w:cs="Times New Roman"/>
                <w:kern w:val="0"/>
                <w:lang w:eastAsia="en-US"/>
                <w14:ligatures w14:val="none"/>
              </w:rPr>
              <w:t>Master’s degree in economics, development studies, or any other related field. Experience in monitoring,</w:t>
            </w:r>
            <w:r>
              <w:rPr>
                <w:rFonts w:ascii="Times New Roman" w:hAnsi="Times New Roman" w:eastAsia="Times New Roman" w:cs="Times New Roman"/>
                <w:spacing w:val="-12"/>
                <w:kern w:val="0"/>
                <w:lang w:eastAsia="en-US"/>
                <w14:ligatures w14:val="none"/>
              </w:rPr>
              <w:t xml:space="preserve"> </w:t>
            </w:r>
            <w:r>
              <w:rPr>
                <w:rFonts w:ascii="Times New Roman" w:hAnsi="Times New Roman" w:eastAsia="Times New Roman" w:cs="Times New Roman"/>
                <w:kern w:val="0"/>
                <w:lang w:eastAsia="en-US"/>
                <w14:ligatures w14:val="none"/>
              </w:rPr>
              <w:t>evaluation,</w:t>
            </w:r>
            <w:r>
              <w:rPr>
                <w:rFonts w:ascii="Times New Roman" w:hAnsi="Times New Roman" w:eastAsia="Times New Roman" w:cs="Times New Roman"/>
                <w:spacing w:val="-12"/>
                <w:kern w:val="0"/>
                <w:lang w:eastAsia="en-US"/>
                <w14:ligatures w14:val="none"/>
              </w:rPr>
              <w:t xml:space="preserve"> </w:t>
            </w:r>
            <w:r>
              <w:rPr>
                <w:rFonts w:ascii="Times New Roman" w:hAnsi="Times New Roman" w:eastAsia="Times New Roman" w:cs="Times New Roman"/>
                <w:kern w:val="0"/>
                <w:lang w:eastAsia="en-US"/>
                <w14:ligatures w14:val="none"/>
              </w:rPr>
              <w:t>and</w:t>
            </w:r>
            <w:r>
              <w:rPr>
                <w:rFonts w:ascii="Times New Roman" w:hAnsi="Times New Roman" w:eastAsia="Times New Roman" w:cs="Times New Roman"/>
                <w:spacing w:val="-13"/>
                <w:kern w:val="0"/>
                <w:lang w:eastAsia="en-US"/>
                <w14:ligatures w14:val="none"/>
              </w:rPr>
              <w:t xml:space="preserve"> </w:t>
            </w:r>
            <w:r>
              <w:rPr>
                <w:rFonts w:ascii="Times New Roman" w:hAnsi="Times New Roman" w:eastAsia="Times New Roman" w:cs="Times New Roman"/>
                <w:kern w:val="0"/>
                <w:lang w:eastAsia="en-US"/>
                <w14:ligatures w14:val="none"/>
              </w:rPr>
              <w:t>knowledge</w:t>
            </w:r>
            <w:r>
              <w:rPr>
                <w:rFonts w:ascii="Times New Roman" w:hAnsi="Times New Roman" w:eastAsia="Times New Roman" w:cs="Times New Roman"/>
                <w:spacing w:val="-14"/>
                <w:kern w:val="0"/>
                <w:lang w:eastAsia="en-US"/>
                <w14:ligatures w14:val="none"/>
              </w:rPr>
              <w:t xml:space="preserve"> </w:t>
            </w:r>
            <w:r>
              <w:rPr>
                <w:rFonts w:ascii="Times New Roman" w:hAnsi="Times New Roman" w:eastAsia="Times New Roman" w:cs="Times New Roman"/>
                <w:kern w:val="0"/>
                <w:lang w:eastAsia="en-US"/>
                <w14:ligatures w14:val="none"/>
              </w:rPr>
              <w:t>management</w:t>
            </w:r>
            <w:r>
              <w:rPr>
                <w:rFonts w:ascii="Times New Roman" w:hAnsi="Times New Roman" w:eastAsia="Times New Roman" w:cs="Times New Roman"/>
                <w:spacing w:val="-12"/>
                <w:kern w:val="0"/>
                <w:lang w:eastAsia="en-US"/>
                <w14:ligatures w14:val="none"/>
              </w:rPr>
              <w:t xml:space="preserve"> </w:t>
            </w:r>
            <w:r>
              <w:rPr>
                <w:rFonts w:ascii="Times New Roman" w:hAnsi="Times New Roman" w:eastAsia="Times New Roman" w:cs="Times New Roman"/>
                <w:kern w:val="0"/>
                <w:lang w:eastAsia="en-US"/>
                <w14:ligatures w14:val="none"/>
              </w:rPr>
              <w:t>in</w:t>
            </w:r>
            <w:r>
              <w:rPr>
                <w:rFonts w:ascii="Times New Roman" w:hAnsi="Times New Roman" w:eastAsia="Times New Roman" w:cs="Times New Roman"/>
                <w:spacing w:val="-12"/>
                <w:kern w:val="0"/>
                <w:lang w:eastAsia="en-US"/>
                <w14:ligatures w14:val="none"/>
              </w:rPr>
              <w:t xml:space="preserve"> </w:t>
            </w:r>
            <w:r>
              <w:rPr>
                <w:rFonts w:ascii="Times New Roman" w:hAnsi="Times New Roman" w:eastAsia="Times New Roman" w:cs="Times New Roman"/>
                <w:kern w:val="0"/>
                <w:lang w:eastAsia="en-US"/>
                <w14:ligatures w14:val="none"/>
              </w:rPr>
              <w:t>development</w:t>
            </w:r>
            <w:r>
              <w:rPr>
                <w:rFonts w:ascii="Times New Roman" w:hAnsi="Times New Roman" w:eastAsia="Times New Roman" w:cs="Times New Roman"/>
                <w:spacing w:val="-12"/>
                <w:kern w:val="0"/>
                <w:lang w:eastAsia="en-US"/>
                <w14:ligatures w14:val="none"/>
              </w:rPr>
              <w:t xml:space="preserve"> </w:t>
            </w:r>
            <w:r>
              <w:rPr>
                <w:rFonts w:ascii="Times New Roman" w:hAnsi="Times New Roman" w:eastAsia="Times New Roman" w:cs="Times New Roman"/>
                <w:kern w:val="0"/>
                <w:lang w:eastAsia="en-US"/>
                <w14:ligatures w14:val="none"/>
              </w:rPr>
              <w:t>projects.</w:t>
            </w:r>
            <w:r>
              <w:rPr>
                <w:rFonts w:ascii="Times New Roman" w:hAnsi="Times New Roman" w:eastAsia="Times New Roman" w:cs="Times New Roman"/>
                <w:spacing w:val="-12"/>
                <w:kern w:val="0"/>
                <w:lang w:eastAsia="en-US"/>
                <w14:ligatures w14:val="none"/>
              </w:rPr>
              <w:t xml:space="preserve"> </w:t>
            </w:r>
            <w:r>
              <w:rPr>
                <w:rFonts w:ascii="Times New Roman" w:hAnsi="Times New Roman" w:eastAsia="Times New Roman" w:cs="Times New Roman"/>
                <w:kern w:val="0"/>
                <w:lang w:eastAsia="en-US"/>
                <w14:ligatures w14:val="none"/>
              </w:rPr>
              <w:t>Practical</w:t>
            </w:r>
            <w:r>
              <w:rPr>
                <w:rFonts w:ascii="Times New Roman" w:hAnsi="Times New Roman" w:eastAsia="Times New Roman" w:cs="Times New Roman"/>
                <w:spacing w:val="-12"/>
                <w:kern w:val="0"/>
                <w:lang w:eastAsia="en-US"/>
                <w14:ligatures w14:val="none"/>
              </w:rPr>
              <w:t xml:space="preserve"> </w:t>
            </w:r>
            <w:r>
              <w:rPr>
                <w:rFonts w:ascii="Times New Roman" w:hAnsi="Times New Roman" w:eastAsia="Times New Roman" w:cs="Times New Roman"/>
                <w:kern w:val="0"/>
                <w:lang w:eastAsia="en-US"/>
                <w14:ligatures w14:val="none"/>
              </w:rPr>
              <w:t>knowledge of digital management information systems with a good understanding of logical framework development and utilization. This expert should have a minimum of 5 years in monitoring, evaluation and knowledge management and directly involved in rural development projects</w:t>
            </w:r>
          </w:p>
          <w:p w14:paraId="7EACCBCC">
            <w:pPr>
              <w:widowControl w:val="0"/>
              <w:autoSpaceDE w:val="0"/>
              <w:autoSpaceDN w:val="0"/>
              <w:spacing w:after="0" w:line="276" w:lineRule="auto"/>
              <w:jc w:val="both"/>
              <w:rPr>
                <w:rFonts w:ascii="Times New Roman" w:hAnsi="Times New Roman" w:eastAsia="Overlock" w:cs="Times New Roman"/>
                <w:kern w:val="0"/>
                <w:lang w:val="en-GB" w:eastAsia="en-US"/>
                <w14:ligatures w14:val="none"/>
              </w:rPr>
            </w:pPr>
          </w:p>
        </w:tc>
        <w:tc>
          <w:tcPr>
            <w:tcW w:w="1418" w:type="dxa"/>
            <w:shd w:val="clear" w:color="auto" w:fill="auto"/>
          </w:tcPr>
          <w:p w14:paraId="461359B4">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kern w:val="0"/>
                <w:lang w:eastAsia="en-US"/>
                <w14:ligatures w14:val="none"/>
              </w:rPr>
              <w:t>8marks</w:t>
            </w:r>
          </w:p>
        </w:tc>
      </w:tr>
      <w:tr w14:paraId="435C7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8" w:type="dxa"/>
        </w:trPr>
        <w:tc>
          <w:tcPr>
            <w:tcW w:w="824" w:type="dxa"/>
            <w:shd w:val="clear" w:color="auto" w:fill="auto"/>
          </w:tcPr>
          <w:p w14:paraId="1788A850">
            <w:pPr>
              <w:widowControl w:val="0"/>
              <w:autoSpaceDE w:val="0"/>
              <w:autoSpaceDN w:val="0"/>
              <w:spacing w:after="0" w:line="276" w:lineRule="auto"/>
              <w:jc w:val="both"/>
              <w:rPr>
                <w:rFonts w:ascii="Times New Roman" w:hAnsi="Times New Roman" w:eastAsia="Overlock" w:cs="Times New Roman"/>
                <w:kern w:val="0"/>
                <w:lang w:eastAsia="en-US"/>
                <w14:ligatures w14:val="none"/>
              </w:rPr>
            </w:pPr>
          </w:p>
        </w:tc>
        <w:tc>
          <w:tcPr>
            <w:tcW w:w="7902" w:type="dxa"/>
            <w:shd w:val="clear" w:color="auto" w:fill="auto"/>
          </w:tcPr>
          <w:p w14:paraId="70ADD2E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u w:val="single"/>
                <w:lang w:eastAsia="en-US"/>
                <w14:ligatures w14:val="none"/>
              </w:rPr>
              <w:t>Key</w:t>
            </w:r>
            <w:r>
              <w:rPr>
                <w:rFonts w:ascii="Times New Roman" w:hAnsi="Times New Roman" w:eastAsia="Times New Roman" w:cs="Times New Roman"/>
                <w:spacing w:val="-1"/>
                <w:kern w:val="0"/>
                <w:u w:val="single"/>
                <w:lang w:eastAsia="en-US"/>
                <w14:ligatures w14:val="none"/>
              </w:rPr>
              <w:t xml:space="preserve"> </w:t>
            </w:r>
            <w:r>
              <w:rPr>
                <w:rFonts w:ascii="Times New Roman" w:hAnsi="Times New Roman" w:eastAsia="Times New Roman" w:cs="Times New Roman"/>
                <w:kern w:val="0"/>
                <w:u w:val="single"/>
                <w:lang w:eastAsia="en-US"/>
                <w14:ligatures w14:val="none"/>
              </w:rPr>
              <w:t>expert</w:t>
            </w:r>
            <w:r>
              <w:rPr>
                <w:rFonts w:ascii="Times New Roman" w:hAnsi="Times New Roman" w:eastAsia="Times New Roman" w:cs="Times New Roman"/>
                <w:spacing w:val="-1"/>
                <w:kern w:val="0"/>
                <w:u w:val="single"/>
                <w:lang w:eastAsia="en-US"/>
                <w14:ligatures w14:val="none"/>
              </w:rPr>
              <w:t xml:space="preserve"> </w:t>
            </w:r>
            <w:r>
              <w:rPr>
                <w:rFonts w:ascii="Times New Roman" w:hAnsi="Times New Roman" w:eastAsia="Times New Roman" w:cs="Times New Roman"/>
                <w:kern w:val="0"/>
                <w:u w:val="single"/>
                <w:lang w:eastAsia="en-US"/>
                <w14:ligatures w14:val="none"/>
              </w:rPr>
              <w:t>4:</w:t>
            </w:r>
            <w:r>
              <w:rPr>
                <w:rFonts w:ascii="Times New Roman" w:hAnsi="Times New Roman" w:eastAsia="Times New Roman" w:cs="Times New Roman"/>
                <w:spacing w:val="-1"/>
                <w:kern w:val="0"/>
                <w:u w:val="single"/>
                <w:lang w:eastAsia="en-US"/>
                <w14:ligatures w14:val="none"/>
              </w:rPr>
              <w:t xml:space="preserve"> </w:t>
            </w:r>
            <w:r>
              <w:rPr>
                <w:rFonts w:ascii="Times New Roman" w:hAnsi="Times New Roman" w:eastAsia="Times New Roman" w:cs="Times New Roman"/>
                <w:kern w:val="0"/>
                <w:u w:val="single"/>
                <w:lang w:eastAsia="en-US"/>
                <w14:ligatures w14:val="none"/>
              </w:rPr>
              <w:t>Green</w:t>
            </w:r>
            <w:r>
              <w:rPr>
                <w:rFonts w:ascii="Times New Roman" w:hAnsi="Times New Roman" w:eastAsia="Times New Roman" w:cs="Times New Roman"/>
                <w:spacing w:val="-1"/>
                <w:kern w:val="0"/>
                <w:u w:val="single"/>
                <w:lang w:eastAsia="en-US"/>
                <w14:ligatures w14:val="none"/>
              </w:rPr>
              <w:t xml:space="preserve"> </w:t>
            </w:r>
            <w:r>
              <w:rPr>
                <w:rFonts w:ascii="Times New Roman" w:hAnsi="Times New Roman" w:eastAsia="Times New Roman" w:cs="Times New Roman"/>
                <w:kern w:val="0"/>
                <w:u w:val="single"/>
                <w:lang w:eastAsia="en-US"/>
                <w14:ligatures w14:val="none"/>
              </w:rPr>
              <w:t>and Climate</w:t>
            </w:r>
            <w:r>
              <w:rPr>
                <w:rFonts w:ascii="Times New Roman" w:hAnsi="Times New Roman" w:eastAsia="Times New Roman" w:cs="Times New Roman"/>
                <w:spacing w:val="-1"/>
                <w:kern w:val="0"/>
                <w:u w:val="single"/>
                <w:lang w:eastAsia="en-US"/>
                <w14:ligatures w14:val="none"/>
              </w:rPr>
              <w:t xml:space="preserve"> </w:t>
            </w:r>
            <w:r>
              <w:rPr>
                <w:rFonts w:ascii="Times New Roman" w:hAnsi="Times New Roman" w:eastAsia="Times New Roman" w:cs="Times New Roman"/>
                <w:kern w:val="0"/>
                <w:u w:val="single"/>
                <w:lang w:eastAsia="en-US"/>
                <w14:ligatures w14:val="none"/>
              </w:rPr>
              <w:t>Smart</w:t>
            </w:r>
            <w:r>
              <w:rPr>
                <w:rFonts w:ascii="Times New Roman" w:hAnsi="Times New Roman" w:eastAsia="Times New Roman" w:cs="Times New Roman"/>
                <w:spacing w:val="-1"/>
                <w:kern w:val="0"/>
                <w:u w:val="single"/>
                <w:lang w:eastAsia="en-US"/>
                <w14:ligatures w14:val="none"/>
              </w:rPr>
              <w:t xml:space="preserve"> </w:t>
            </w:r>
            <w:r>
              <w:rPr>
                <w:rFonts w:ascii="Times New Roman" w:hAnsi="Times New Roman" w:eastAsia="Times New Roman" w:cs="Times New Roman"/>
                <w:spacing w:val="-2"/>
                <w:kern w:val="0"/>
                <w:u w:val="single"/>
                <w:lang w:eastAsia="en-US"/>
                <w14:ligatures w14:val="none"/>
              </w:rPr>
              <w:t>Expert</w:t>
            </w:r>
          </w:p>
          <w:p w14:paraId="57812A48">
            <w:pPr>
              <w:widowControl w:val="0"/>
              <w:autoSpaceDE w:val="0"/>
              <w:autoSpaceDN w:val="0"/>
              <w:spacing w:after="0" w:line="240" w:lineRule="auto"/>
              <w:ind w:right="357"/>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Bachelor’s degree in agriculture, agricultural economics, agribusiness, or any other related field. Experience in the development of agricultural value chains and linkage to markets is desirable. Knowledge</w:t>
            </w:r>
            <w:r>
              <w:rPr>
                <w:rFonts w:ascii="Times New Roman" w:hAnsi="Times New Roman" w:eastAsia="Times New Roman" w:cs="Times New Roman"/>
                <w:spacing w:val="-13"/>
                <w:kern w:val="0"/>
                <w:lang w:eastAsia="en-US"/>
                <w14:ligatures w14:val="none"/>
              </w:rPr>
              <w:t xml:space="preserve"> </w:t>
            </w:r>
            <w:r>
              <w:rPr>
                <w:rFonts w:ascii="Times New Roman" w:hAnsi="Times New Roman" w:eastAsia="Times New Roman" w:cs="Times New Roman"/>
                <w:kern w:val="0"/>
                <w:lang w:eastAsia="en-US"/>
                <w14:ligatures w14:val="none"/>
              </w:rPr>
              <w:t>of</w:t>
            </w:r>
            <w:r>
              <w:rPr>
                <w:rFonts w:ascii="Times New Roman" w:hAnsi="Times New Roman" w:eastAsia="Times New Roman" w:cs="Times New Roman"/>
                <w:spacing w:val="-12"/>
                <w:kern w:val="0"/>
                <w:lang w:eastAsia="en-US"/>
                <w14:ligatures w14:val="none"/>
              </w:rPr>
              <w:t xml:space="preserve"> </w:t>
            </w:r>
            <w:r>
              <w:rPr>
                <w:rFonts w:ascii="Times New Roman" w:hAnsi="Times New Roman" w:eastAsia="Times New Roman" w:cs="Times New Roman"/>
                <w:kern w:val="0"/>
                <w:lang w:eastAsia="en-US"/>
                <w14:ligatures w14:val="none"/>
              </w:rPr>
              <w:t>greening</w:t>
            </w:r>
            <w:r>
              <w:rPr>
                <w:rFonts w:ascii="Times New Roman" w:hAnsi="Times New Roman" w:eastAsia="Times New Roman" w:cs="Times New Roman"/>
                <w:spacing w:val="-11"/>
                <w:kern w:val="0"/>
                <w:lang w:eastAsia="en-US"/>
                <w14:ligatures w14:val="none"/>
              </w:rPr>
              <w:t xml:space="preserve"> </w:t>
            </w:r>
            <w:r>
              <w:rPr>
                <w:rFonts w:ascii="Times New Roman" w:hAnsi="Times New Roman" w:eastAsia="Times New Roman" w:cs="Times New Roman"/>
                <w:kern w:val="0"/>
                <w:lang w:eastAsia="en-US"/>
                <w14:ligatures w14:val="none"/>
              </w:rPr>
              <w:t>investment</w:t>
            </w:r>
            <w:r>
              <w:rPr>
                <w:rFonts w:ascii="Times New Roman" w:hAnsi="Times New Roman" w:eastAsia="Times New Roman" w:cs="Times New Roman"/>
                <w:spacing w:val="-11"/>
                <w:kern w:val="0"/>
                <w:lang w:eastAsia="en-US"/>
                <w14:ligatures w14:val="none"/>
              </w:rPr>
              <w:t xml:space="preserve"> </w:t>
            </w:r>
            <w:r>
              <w:rPr>
                <w:rFonts w:ascii="Times New Roman" w:hAnsi="Times New Roman" w:eastAsia="Times New Roman" w:cs="Times New Roman"/>
                <w:kern w:val="0"/>
                <w:lang w:eastAsia="en-US"/>
                <w14:ligatures w14:val="none"/>
              </w:rPr>
              <w:t>practises</w:t>
            </w:r>
            <w:r>
              <w:rPr>
                <w:rFonts w:ascii="Times New Roman" w:hAnsi="Times New Roman" w:eastAsia="Times New Roman" w:cs="Times New Roman"/>
                <w:spacing w:val="-11"/>
                <w:kern w:val="0"/>
                <w:lang w:eastAsia="en-US"/>
                <w14:ligatures w14:val="none"/>
              </w:rPr>
              <w:t xml:space="preserve"> </w:t>
            </w:r>
            <w:r>
              <w:rPr>
                <w:rFonts w:ascii="Times New Roman" w:hAnsi="Times New Roman" w:eastAsia="Times New Roman" w:cs="Times New Roman"/>
                <w:kern w:val="0"/>
                <w:lang w:eastAsia="en-US"/>
                <w14:ligatures w14:val="none"/>
              </w:rPr>
              <w:t>at</w:t>
            </w:r>
            <w:r>
              <w:rPr>
                <w:rFonts w:ascii="Times New Roman" w:hAnsi="Times New Roman" w:eastAsia="Times New Roman" w:cs="Times New Roman"/>
                <w:spacing w:val="-11"/>
                <w:kern w:val="0"/>
                <w:lang w:eastAsia="en-US"/>
                <w14:ligatures w14:val="none"/>
              </w:rPr>
              <w:t xml:space="preserve"> </w:t>
            </w:r>
            <w:r>
              <w:rPr>
                <w:rFonts w:ascii="Times New Roman" w:hAnsi="Times New Roman" w:eastAsia="Times New Roman" w:cs="Times New Roman"/>
                <w:kern w:val="0"/>
                <w:lang w:eastAsia="en-US"/>
                <w14:ligatures w14:val="none"/>
              </w:rPr>
              <w:t>farmer</w:t>
            </w:r>
            <w:r>
              <w:rPr>
                <w:rFonts w:ascii="Times New Roman" w:hAnsi="Times New Roman" w:eastAsia="Times New Roman" w:cs="Times New Roman"/>
                <w:spacing w:val="-13"/>
                <w:kern w:val="0"/>
                <w:lang w:eastAsia="en-US"/>
                <w14:ligatures w14:val="none"/>
              </w:rPr>
              <w:t xml:space="preserve"> </w:t>
            </w:r>
            <w:r>
              <w:rPr>
                <w:rFonts w:ascii="Times New Roman" w:hAnsi="Times New Roman" w:eastAsia="Times New Roman" w:cs="Times New Roman"/>
                <w:kern w:val="0"/>
                <w:lang w:eastAsia="en-US"/>
                <w14:ligatures w14:val="none"/>
              </w:rPr>
              <w:t>level</w:t>
            </w:r>
            <w:r>
              <w:rPr>
                <w:rFonts w:ascii="Times New Roman" w:hAnsi="Times New Roman" w:eastAsia="Times New Roman" w:cs="Times New Roman"/>
                <w:spacing w:val="-11"/>
                <w:kern w:val="0"/>
                <w:lang w:eastAsia="en-US"/>
                <w14:ligatures w14:val="none"/>
              </w:rPr>
              <w:t xml:space="preserve"> </w:t>
            </w:r>
            <w:r>
              <w:rPr>
                <w:rFonts w:ascii="Times New Roman" w:hAnsi="Times New Roman" w:eastAsia="Times New Roman" w:cs="Times New Roman"/>
                <w:kern w:val="0"/>
                <w:lang w:eastAsia="en-US"/>
                <w14:ligatures w14:val="none"/>
              </w:rPr>
              <w:t>is</w:t>
            </w:r>
            <w:r>
              <w:rPr>
                <w:rFonts w:ascii="Times New Roman" w:hAnsi="Times New Roman" w:eastAsia="Times New Roman" w:cs="Times New Roman"/>
                <w:spacing w:val="-11"/>
                <w:kern w:val="0"/>
                <w:lang w:eastAsia="en-US"/>
                <w14:ligatures w14:val="none"/>
              </w:rPr>
              <w:t xml:space="preserve"> </w:t>
            </w:r>
            <w:r>
              <w:rPr>
                <w:rFonts w:ascii="Times New Roman" w:hAnsi="Times New Roman" w:eastAsia="Times New Roman" w:cs="Times New Roman"/>
                <w:kern w:val="0"/>
                <w:lang w:eastAsia="en-US"/>
                <w14:ligatures w14:val="none"/>
              </w:rPr>
              <w:t>mandatory.</w:t>
            </w:r>
            <w:r>
              <w:rPr>
                <w:rFonts w:ascii="Times New Roman" w:hAnsi="Times New Roman" w:eastAsia="Times New Roman" w:cs="Times New Roman"/>
                <w:spacing w:val="-9"/>
                <w:kern w:val="0"/>
                <w:lang w:eastAsia="en-US"/>
                <w14:ligatures w14:val="none"/>
              </w:rPr>
              <w:t xml:space="preserve"> </w:t>
            </w:r>
            <w:r>
              <w:rPr>
                <w:rFonts w:ascii="Times New Roman" w:hAnsi="Times New Roman" w:eastAsia="Times New Roman" w:cs="Times New Roman"/>
                <w:kern w:val="0"/>
                <w:lang w:eastAsia="en-US"/>
                <w14:ligatures w14:val="none"/>
              </w:rPr>
              <w:t>This</w:t>
            </w:r>
            <w:r>
              <w:rPr>
                <w:rFonts w:ascii="Times New Roman" w:hAnsi="Times New Roman" w:eastAsia="Times New Roman" w:cs="Times New Roman"/>
                <w:spacing w:val="-11"/>
                <w:kern w:val="0"/>
                <w:lang w:eastAsia="en-US"/>
                <w14:ligatures w14:val="none"/>
              </w:rPr>
              <w:t xml:space="preserve"> </w:t>
            </w:r>
            <w:r>
              <w:rPr>
                <w:rFonts w:ascii="Times New Roman" w:hAnsi="Times New Roman" w:eastAsia="Times New Roman" w:cs="Times New Roman"/>
                <w:kern w:val="0"/>
                <w:lang w:eastAsia="en-US"/>
                <w14:ligatures w14:val="none"/>
              </w:rPr>
              <w:t>expert</w:t>
            </w:r>
            <w:r>
              <w:rPr>
                <w:rFonts w:ascii="Times New Roman" w:hAnsi="Times New Roman" w:eastAsia="Times New Roman" w:cs="Times New Roman"/>
                <w:spacing w:val="-12"/>
                <w:kern w:val="0"/>
                <w:lang w:eastAsia="en-US"/>
                <w14:ligatures w14:val="none"/>
              </w:rPr>
              <w:t xml:space="preserve"> </w:t>
            </w:r>
            <w:r>
              <w:rPr>
                <w:rFonts w:ascii="Times New Roman" w:hAnsi="Times New Roman" w:eastAsia="Times New Roman" w:cs="Times New Roman"/>
                <w:kern w:val="0"/>
                <w:lang w:eastAsia="en-US"/>
                <w14:ligatures w14:val="none"/>
              </w:rPr>
              <w:t>should</w:t>
            </w:r>
            <w:r>
              <w:rPr>
                <w:rFonts w:ascii="Times New Roman" w:hAnsi="Times New Roman" w:eastAsia="Times New Roman" w:cs="Times New Roman"/>
                <w:spacing w:val="-12"/>
                <w:kern w:val="0"/>
                <w:lang w:eastAsia="en-US"/>
                <w14:ligatures w14:val="none"/>
              </w:rPr>
              <w:t xml:space="preserve"> </w:t>
            </w:r>
            <w:r>
              <w:rPr>
                <w:rFonts w:ascii="Times New Roman" w:hAnsi="Times New Roman" w:eastAsia="Times New Roman" w:cs="Times New Roman"/>
                <w:kern w:val="0"/>
                <w:lang w:eastAsia="en-US"/>
                <w14:ligatures w14:val="none"/>
              </w:rPr>
              <w:t>have a minimum of 5 years in climate smart agriculture and greening practises in food systems.</w:t>
            </w:r>
          </w:p>
          <w:p w14:paraId="113FECE4">
            <w:pPr>
              <w:widowControl w:val="0"/>
              <w:tabs>
                <w:tab w:val="left" w:pos="390"/>
                <w:tab w:val="left" w:pos="1440"/>
                <w:tab w:val="left" w:pos="2160"/>
                <w:tab w:val="left" w:pos="2880"/>
                <w:tab w:val="left" w:pos="4341"/>
              </w:tabs>
              <w:autoSpaceDE w:val="0"/>
              <w:autoSpaceDN w:val="0"/>
              <w:spacing w:after="0" w:line="276" w:lineRule="auto"/>
              <w:jc w:val="both"/>
              <w:rPr>
                <w:rFonts w:ascii="Times New Roman" w:hAnsi="Times New Roman" w:eastAsia="Overlock" w:cs="Times New Roman"/>
                <w:kern w:val="0"/>
                <w:lang w:val="en-GB" w:eastAsia="en-US"/>
                <w14:ligatures w14:val="none"/>
              </w:rPr>
            </w:pPr>
          </w:p>
        </w:tc>
        <w:tc>
          <w:tcPr>
            <w:tcW w:w="1418" w:type="dxa"/>
            <w:shd w:val="clear" w:color="auto" w:fill="auto"/>
          </w:tcPr>
          <w:p w14:paraId="5C6FAD69">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kern w:val="0"/>
                <w:lang w:eastAsia="en-US"/>
                <w14:ligatures w14:val="none"/>
              </w:rPr>
              <w:t>7 marks</w:t>
            </w:r>
          </w:p>
        </w:tc>
      </w:tr>
      <w:tr w14:paraId="25DFF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8" w:type="dxa"/>
        </w:trPr>
        <w:tc>
          <w:tcPr>
            <w:tcW w:w="824" w:type="dxa"/>
            <w:shd w:val="clear" w:color="auto" w:fill="auto"/>
          </w:tcPr>
          <w:p w14:paraId="4CB5C43C">
            <w:pPr>
              <w:widowControl w:val="0"/>
              <w:autoSpaceDE w:val="0"/>
              <w:autoSpaceDN w:val="0"/>
              <w:spacing w:after="0" w:line="276" w:lineRule="auto"/>
              <w:jc w:val="both"/>
              <w:rPr>
                <w:rFonts w:ascii="Times New Roman" w:hAnsi="Times New Roman" w:eastAsia="Overlock" w:cs="Times New Roman"/>
                <w:kern w:val="0"/>
                <w:lang w:eastAsia="en-US"/>
                <w14:ligatures w14:val="none"/>
              </w:rPr>
            </w:pPr>
          </w:p>
        </w:tc>
        <w:tc>
          <w:tcPr>
            <w:tcW w:w="7902" w:type="dxa"/>
            <w:shd w:val="clear" w:color="auto" w:fill="auto"/>
          </w:tcPr>
          <w:p w14:paraId="743612D3">
            <w:pPr>
              <w:widowControl w:val="0"/>
              <w:autoSpaceDE w:val="0"/>
              <w:autoSpaceDN w:val="0"/>
              <w:spacing w:before="1"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u w:val="single"/>
                <w:lang w:eastAsia="en-US"/>
                <w14:ligatures w14:val="none"/>
              </w:rPr>
              <w:t>Key</w:t>
            </w:r>
            <w:r>
              <w:rPr>
                <w:rFonts w:ascii="Times New Roman" w:hAnsi="Times New Roman" w:eastAsia="Times New Roman" w:cs="Times New Roman"/>
                <w:spacing w:val="-4"/>
                <w:kern w:val="0"/>
                <w:u w:val="single"/>
                <w:lang w:eastAsia="en-US"/>
                <w14:ligatures w14:val="none"/>
              </w:rPr>
              <w:t xml:space="preserve"> </w:t>
            </w:r>
            <w:r>
              <w:rPr>
                <w:rFonts w:ascii="Times New Roman" w:hAnsi="Times New Roman" w:eastAsia="Times New Roman" w:cs="Times New Roman"/>
                <w:kern w:val="0"/>
                <w:u w:val="single"/>
                <w:lang w:eastAsia="en-US"/>
                <w14:ligatures w14:val="none"/>
              </w:rPr>
              <w:t>expert</w:t>
            </w:r>
            <w:r>
              <w:rPr>
                <w:rFonts w:ascii="Times New Roman" w:hAnsi="Times New Roman" w:eastAsia="Times New Roman" w:cs="Times New Roman"/>
                <w:spacing w:val="-1"/>
                <w:kern w:val="0"/>
                <w:u w:val="single"/>
                <w:lang w:eastAsia="en-US"/>
                <w14:ligatures w14:val="none"/>
              </w:rPr>
              <w:t xml:space="preserve"> </w:t>
            </w:r>
            <w:r>
              <w:rPr>
                <w:rFonts w:ascii="Times New Roman" w:hAnsi="Times New Roman" w:eastAsia="Times New Roman" w:cs="Times New Roman"/>
                <w:kern w:val="0"/>
                <w:u w:val="single"/>
                <w:lang w:eastAsia="en-US"/>
                <w14:ligatures w14:val="none"/>
              </w:rPr>
              <w:t>5:</w:t>
            </w:r>
            <w:r>
              <w:rPr>
                <w:rFonts w:ascii="Times New Roman" w:hAnsi="Times New Roman" w:eastAsia="Times New Roman" w:cs="Times New Roman"/>
                <w:spacing w:val="-1"/>
                <w:kern w:val="0"/>
                <w:u w:val="single"/>
                <w:lang w:eastAsia="en-US"/>
                <w14:ligatures w14:val="none"/>
              </w:rPr>
              <w:t xml:space="preserve"> </w:t>
            </w:r>
            <w:r>
              <w:rPr>
                <w:rFonts w:ascii="Times New Roman" w:hAnsi="Times New Roman" w:eastAsia="Times New Roman" w:cs="Times New Roman"/>
                <w:kern w:val="0"/>
                <w:u w:val="single"/>
                <w:lang w:eastAsia="en-US"/>
                <w14:ligatures w14:val="none"/>
              </w:rPr>
              <w:t>Gender</w:t>
            </w:r>
            <w:r>
              <w:rPr>
                <w:rFonts w:ascii="Times New Roman" w:hAnsi="Times New Roman" w:eastAsia="Times New Roman" w:cs="Times New Roman"/>
                <w:spacing w:val="-2"/>
                <w:kern w:val="0"/>
                <w:u w:val="single"/>
                <w:lang w:eastAsia="en-US"/>
                <w14:ligatures w14:val="none"/>
              </w:rPr>
              <w:t xml:space="preserve"> </w:t>
            </w:r>
            <w:r>
              <w:rPr>
                <w:rFonts w:ascii="Times New Roman" w:hAnsi="Times New Roman" w:eastAsia="Times New Roman" w:cs="Times New Roman"/>
                <w:kern w:val="0"/>
                <w:u w:val="single"/>
                <w:lang w:eastAsia="en-US"/>
                <w14:ligatures w14:val="none"/>
              </w:rPr>
              <w:t>and</w:t>
            </w:r>
            <w:r>
              <w:rPr>
                <w:rFonts w:ascii="Times New Roman" w:hAnsi="Times New Roman" w:eastAsia="Times New Roman" w:cs="Times New Roman"/>
                <w:spacing w:val="-1"/>
                <w:kern w:val="0"/>
                <w:u w:val="single"/>
                <w:lang w:eastAsia="en-US"/>
                <w14:ligatures w14:val="none"/>
              </w:rPr>
              <w:t xml:space="preserve"> </w:t>
            </w:r>
            <w:r>
              <w:rPr>
                <w:rFonts w:ascii="Times New Roman" w:hAnsi="Times New Roman" w:eastAsia="Times New Roman" w:cs="Times New Roman"/>
                <w:kern w:val="0"/>
                <w:u w:val="single"/>
                <w:lang w:eastAsia="en-US"/>
                <w14:ligatures w14:val="none"/>
              </w:rPr>
              <w:t>Community</w:t>
            </w:r>
            <w:r>
              <w:rPr>
                <w:rFonts w:ascii="Times New Roman" w:hAnsi="Times New Roman" w:eastAsia="Times New Roman" w:cs="Times New Roman"/>
                <w:spacing w:val="1"/>
                <w:kern w:val="0"/>
                <w:u w:val="single"/>
                <w:lang w:eastAsia="en-US"/>
                <w14:ligatures w14:val="none"/>
              </w:rPr>
              <w:t xml:space="preserve"> </w:t>
            </w:r>
            <w:r>
              <w:rPr>
                <w:rFonts w:ascii="Times New Roman" w:hAnsi="Times New Roman" w:eastAsia="Times New Roman" w:cs="Times New Roman"/>
                <w:kern w:val="0"/>
                <w:u w:val="single"/>
                <w:lang w:eastAsia="en-US"/>
                <w14:ligatures w14:val="none"/>
              </w:rPr>
              <w:t xml:space="preserve">Development </w:t>
            </w:r>
            <w:r>
              <w:rPr>
                <w:rFonts w:ascii="Times New Roman" w:hAnsi="Times New Roman" w:eastAsia="Times New Roman" w:cs="Times New Roman"/>
                <w:spacing w:val="-2"/>
                <w:kern w:val="0"/>
                <w:u w:val="single"/>
                <w:lang w:eastAsia="en-US"/>
                <w14:ligatures w14:val="none"/>
              </w:rPr>
              <w:t>Expert</w:t>
            </w:r>
          </w:p>
          <w:p w14:paraId="597D3178">
            <w:pPr>
              <w:widowControl w:val="0"/>
              <w:autoSpaceDE w:val="0"/>
              <w:autoSpaceDN w:val="0"/>
              <w:spacing w:after="0" w:line="240" w:lineRule="auto"/>
              <w:ind w:right="360"/>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Bachelor’s degree in Gender studies, Community development or a related field with experience in</w:t>
            </w:r>
            <w:r>
              <w:rPr>
                <w:rFonts w:ascii="Times New Roman" w:hAnsi="Times New Roman" w:eastAsia="Times New Roman" w:cs="Times New Roman"/>
                <w:spacing w:val="-2"/>
                <w:kern w:val="0"/>
                <w:lang w:eastAsia="en-US"/>
                <w14:ligatures w14:val="none"/>
              </w:rPr>
              <w:t xml:space="preserve"> </w:t>
            </w:r>
            <w:r>
              <w:rPr>
                <w:rFonts w:ascii="Times New Roman" w:hAnsi="Times New Roman" w:eastAsia="Times New Roman" w:cs="Times New Roman"/>
                <w:kern w:val="0"/>
                <w:lang w:eastAsia="en-US"/>
                <w14:ligatures w14:val="none"/>
              </w:rPr>
              <w:t>gender</w:t>
            </w:r>
            <w:r>
              <w:rPr>
                <w:rFonts w:ascii="Times New Roman" w:hAnsi="Times New Roman" w:eastAsia="Times New Roman" w:cs="Times New Roman"/>
                <w:spacing w:val="-3"/>
                <w:kern w:val="0"/>
                <w:lang w:eastAsia="en-US"/>
                <w14:ligatures w14:val="none"/>
              </w:rPr>
              <w:t xml:space="preserve"> </w:t>
            </w:r>
            <w:r>
              <w:rPr>
                <w:rFonts w:ascii="Times New Roman" w:hAnsi="Times New Roman" w:eastAsia="Times New Roman" w:cs="Times New Roman"/>
                <w:kern w:val="0"/>
                <w:lang w:eastAsia="en-US"/>
                <w14:ligatures w14:val="none"/>
              </w:rPr>
              <w:t>analysis,</w:t>
            </w:r>
            <w:r>
              <w:rPr>
                <w:rFonts w:ascii="Times New Roman" w:hAnsi="Times New Roman" w:eastAsia="Times New Roman" w:cs="Times New Roman"/>
                <w:spacing w:val="-2"/>
                <w:kern w:val="0"/>
                <w:lang w:eastAsia="en-US"/>
                <w14:ligatures w14:val="none"/>
              </w:rPr>
              <w:t xml:space="preserve"> </w:t>
            </w:r>
            <w:r>
              <w:rPr>
                <w:rFonts w:ascii="Times New Roman" w:hAnsi="Times New Roman" w:eastAsia="Times New Roman" w:cs="Times New Roman"/>
                <w:kern w:val="0"/>
                <w:lang w:eastAsia="en-US"/>
                <w14:ligatures w14:val="none"/>
              </w:rPr>
              <w:t>gender</w:t>
            </w:r>
            <w:r>
              <w:rPr>
                <w:rFonts w:ascii="Times New Roman" w:hAnsi="Times New Roman" w:eastAsia="Times New Roman" w:cs="Times New Roman"/>
                <w:spacing w:val="-3"/>
                <w:kern w:val="0"/>
                <w:lang w:eastAsia="en-US"/>
                <w14:ligatures w14:val="none"/>
              </w:rPr>
              <w:t xml:space="preserve"> </w:t>
            </w:r>
            <w:r>
              <w:rPr>
                <w:rFonts w:ascii="Times New Roman" w:hAnsi="Times New Roman" w:eastAsia="Times New Roman" w:cs="Times New Roman"/>
                <w:kern w:val="0"/>
                <w:lang w:eastAsia="en-US"/>
                <w14:ligatures w14:val="none"/>
              </w:rPr>
              <w:t>mainstreaming,</w:t>
            </w:r>
            <w:r>
              <w:rPr>
                <w:rFonts w:ascii="Times New Roman" w:hAnsi="Times New Roman" w:eastAsia="Times New Roman" w:cs="Times New Roman"/>
                <w:spacing w:val="-2"/>
                <w:kern w:val="0"/>
                <w:lang w:eastAsia="en-US"/>
                <w14:ligatures w14:val="none"/>
              </w:rPr>
              <w:t xml:space="preserve"> </w:t>
            </w:r>
            <w:r>
              <w:rPr>
                <w:rFonts w:ascii="Times New Roman" w:hAnsi="Times New Roman" w:eastAsia="Times New Roman" w:cs="Times New Roman"/>
                <w:kern w:val="0"/>
                <w:lang w:eastAsia="en-US"/>
                <w14:ligatures w14:val="none"/>
              </w:rPr>
              <w:t>social</w:t>
            </w:r>
            <w:r>
              <w:rPr>
                <w:rFonts w:ascii="Times New Roman" w:hAnsi="Times New Roman" w:eastAsia="Times New Roman" w:cs="Times New Roman"/>
                <w:spacing w:val="-2"/>
                <w:kern w:val="0"/>
                <w:lang w:eastAsia="en-US"/>
                <w14:ligatures w14:val="none"/>
              </w:rPr>
              <w:t xml:space="preserve"> </w:t>
            </w:r>
            <w:r>
              <w:rPr>
                <w:rFonts w:ascii="Times New Roman" w:hAnsi="Times New Roman" w:eastAsia="Times New Roman" w:cs="Times New Roman"/>
                <w:kern w:val="0"/>
                <w:lang w:eastAsia="en-US"/>
                <w14:ligatures w14:val="none"/>
              </w:rPr>
              <w:t>inclusion,</w:t>
            </w:r>
            <w:r>
              <w:rPr>
                <w:rFonts w:ascii="Times New Roman" w:hAnsi="Times New Roman" w:eastAsia="Times New Roman" w:cs="Times New Roman"/>
                <w:spacing w:val="-2"/>
                <w:kern w:val="0"/>
                <w:lang w:eastAsia="en-US"/>
                <w14:ligatures w14:val="none"/>
              </w:rPr>
              <w:t xml:space="preserve"> </w:t>
            </w:r>
            <w:r>
              <w:rPr>
                <w:rFonts w:ascii="Times New Roman" w:hAnsi="Times New Roman" w:eastAsia="Times New Roman" w:cs="Times New Roman"/>
                <w:kern w:val="0"/>
                <w:lang w:eastAsia="en-US"/>
                <w14:ligatures w14:val="none"/>
              </w:rPr>
              <w:t>and</w:t>
            </w:r>
            <w:r>
              <w:rPr>
                <w:rFonts w:ascii="Times New Roman" w:hAnsi="Times New Roman" w:eastAsia="Times New Roman" w:cs="Times New Roman"/>
                <w:spacing w:val="-2"/>
                <w:kern w:val="0"/>
                <w:lang w:eastAsia="en-US"/>
                <w14:ligatures w14:val="none"/>
              </w:rPr>
              <w:t xml:space="preserve"> </w:t>
            </w:r>
            <w:r>
              <w:rPr>
                <w:rFonts w:ascii="Times New Roman" w:hAnsi="Times New Roman" w:eastAsia="Times New Roman" w:cs="Times New Roman"/>
                <w:kern w:val="0"/>
                <w:lang w:eastAsia="en-US"/>
                <w14:ligatures w14:val="none"/>
              </w:rPr>
              <w:t>proficiency in</w:t>
            </w:r>
            <w:r>
              <w:rPr>
                <w:rFonts w:ascii="Times New Roman" w:hAnsi="Times New Roman" w:eastAsia="Times New Roman" w:cs="Times New Roman"/>
                <w:spacing w:val="-2"/>
                <w:kern w:val="0"/>
                <w:lang w:eastAsia="en-US"/>
                <w14:ligatures w14:val="none"/>
              </w:rPr>
              <w:t xml:space="preserve"> </w:t>
            </w:r>
            <w:r>
              <w:rPr>
                <w:rFonts w:ascii="Times New Roman" w:hAnsi="Times New Roman" w:eastAsia="Times New Roman" w:cs="Times New Roman"/>
                <w:kern w:val="0"/>
                <w:lang w:eastAsia="en-US"/>
                <w14:ligatures w14:val="none"/>
              </w:rPr>
              <w:t>designing</w:t>
            </w:r>
            <w:r>
              <w:rPr>
                <w:rFonts w:ascii="Times New Roman" w:hAnsi="Times New Roman" w:eastAsia="Times New Roman" w:cs="Times New Roman"/>
                <w:spacing w:val="-2"/>
                <w:kern w:val="0"/>
                <w:lang w:eastAsia="en-US"/>
                <w14:ligatures w14:val="none"/>
              </w:rPr>
              <w:t xml:space="preserve"> </w:t>
            </w:r>
            <w:r>
              <w:rPr>
                <w:rFonts w:ascii="Times New Roman" w:hAnsi="Times New Roman" w:eastAsia="Times New Roman" w:cs="Times New Roman"/>
                <w:kern w:val="0"/>
                <w:lang w:eastAsia="en-US"/>
                <w14:ligatures w14:val="none"/>
              </w:rPr>
              <w:t>inclusive programs for marginalized populations. Knowledge of gender equality, women, and youth empowerment; Gender transformative approaches like Gender Action Learning system (GALS) methodology</w:t>
            </w:r>
            <w:r>
              <w:rPr>
                <w:rFonts w:ascii="Times New Roman" w:hAnsi="Times New Roman" w:eastAsia="Times New Roman" w:cs="Times New Roman"/>
                <w:color w:val="FF0000"/>
                <w:kern w:val="0"/>
                <w:lang w:eastAsia="en-US"/>
                <w14:ligatures w14:val="none"/>
              </w:rPr>
              <w:t xml:space="preserve">. </w:t>
            </w:r>
            <w:r>
              <w:rPr>
                <w:rFonts w:ascii="Times New Roman" w:hAnsi="Times New Roman" w:eastAsia="Times New Roman" w:cs="Times New Roman"/>
                <w:kern w:val="0"/>
                <w:lang w:eastAsia="en-US"/>
                <w14:ligatures w14:val="none"/>
              </w:rPr>
              <w:t xml:space="preserve">This expert should have a minimum of 5 years in inclusive development </w:t>
            </w:r>
            <w:r>
              <w:rPr>
                <w:rFonts w:ascii="Times New Roman" w:hAnsi="Times New Roman" w:eastAsia="Times New Roman" w:cs="Times New Roman"/>
                <w:spacing w:val="-2"/>
                <w:kern w:val="0"/>
                <w:lang w:eastAsia="en-US"/>
                <w14:ligatures w14:val="none"/>
              </w:rPr>
              <w:t>programming.</w:t>
            </w:r>
          </w:p>
          <w:p w14:paraId="32DFBC82">
            <w:pPr>
              <w:widowControl w:val="0"/>
              <w:autoSpaceDE w:val="0"/>
              <w:autoSpaceDN w:val="0"/>
              <w:spacing w:after="0" w:line="276" w:lineRule="auto"/>
              <w:jc w:val="both"/>
              <w:rPr>
                <w:rFonts w:ascii="Times New Roman" w:hAnsi="Times New Roman" w:eastAsia="Overlock" w:cs="Times New Roman"/>
                <w:kern w:val="0"/>
                <w:lang w:eastAsia="en-US"/>
                <w14:ligatures w14:val="none"/>
              </w:rPr>
            </w:pPr>
          </w:p>
        </w:tc>
        <w:tc>
          <w:tcPr>
            <w:tcW w:w="1418" w:type="dxa"/>
            <w:shd w:val="clear" w:color="auto" w:fill="auto"/>
          </w:tcPr>
          <w:p w14:paraId="4C4FA0FD">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kern w:val="0"/>
                <w:lang w:eastAsia="en-US"/>
                <w14:ligatures w14:val="none"/>
              </w:rPr>
              <w:t>6</w:t>
            </w:r>
          </w:p>
        </w:tc>
      </w:tr>
      <w:tr w14:paraId="7F844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8" w:type="dxa"/>
        </w:trPr>
        <w:tc>
          <w:tcPr>
            <w:tcW w:w="824" w:type="dxa"/>
            <w:shd w:val="clear" w:color="auto" w:fill="A5A5A5" w:themeFill="background1" w:themeFillShade="A6"/>
          </w:tcPr>
          <w:p w14:paraId="1CAC2655">
            <w:pPr>
              <w:widowControl w:val="0"/>
              <w:autoSpaceDE w:val="0"/>
              <w:autoSpaceDN w:val="0"/>
              <w:spacing w:after="0" w:line="240" w:lineRule="auto"/>
              <w:jc w:val="both"/>
              <w:rPr>
                <w:rFonts w:ascii="Times New Roman" w:hAnsi="Times New Roman" w:eastAsia="Overlock" w:cs="Times New Roman"/>
                <w:kern w:val="0"/>
                <w:lang w:eastAsia="en-US"/>
                <w14:ligatures w14:val="none"/>
              </w:rPr>
            </w:pPr>
          </w:p>
        </w:tc>
        <w:tc>
          <w:tcPr>
            <w:tcW w:w="7902" w:type="dxa"/>
            <w:shd w:val="clear" w:color="auto" w:fill="A5A5A5" w:themeFill="background1" w:themeFillShade="A6"/>
          </w:tcPr>
          <w:p w14:paraId="134758BC">
            <w:pPr>
              <w:widowControl w:val="0"/>
              <w:autoSpaceDE w:val="0"/>
              <w:autoSpaceDN w:val="0"/>
              <w:spacing w:after="0" w:line="240"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b/>
                <w:bCs/>
                <w:kern w:val="0"/>
                <w:lang w:eastAsia="en-US"/>
                <w14:ligatures w14:val="none"/>
              </w:rPr>
              <w:t>Monitoring Evaluation and Reporting Expert</w:t>
            </w:r>
          </w:p>
        </w:tc>
        <w:tc>
          <w:tcPr>
            <w:tcW w:w="1418" w:type="dxa"/>
            <w:shd w:val="clear" w:color="auto" w:fill="A5A5A5" w:themeFill="background1" w:themeFillShade="A6"/>
          </w:tcPr>
          <w:p w14:paraId="3323CD35">
            <w:pPr>
              <w:widowControl w:val="0"/>
              <w:autoSpaceDE w:val="0"/>
              <w:autoSpaceDN w:val="0"/>
              <w:spacing w:after="0" w:line="240" w:lineRule="auto"/>
              <w:jc w:val="both"/>
              <w:rPr>
                <w:rFonts w:ascii="Times New Roman" w:hAnsi="Times New Roman" w:eastAsia="Overlock" w:cs="Times New Roman"/>
                <w:kern w:val="0"/>
                <w:lang w:eastAsia="en-US"/>
                <w14:ligatures w14:val="none"/>
              </w:rPr>
            </w:pPr>
          </w:p>
        </w:tc>
      </w:tr>
      <w:tr w14:paraId="61142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8" w:type="dxa"/>
        </w:trPr>
        <w:tc>
          <w:tcPr>
            <w:tcW w:w="824" w:type="dxa"/>
            <w:shd w:val="clear" w:color="auto" w:fill="auto"/>
          </w:tcPr>
          <w:p w14:paraId="1137D2C1">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kern w:val="0"/>
                <w:lang w:eastAsia="en-US"/>
                <w14:ligatures w14:val="none"/>
              </w:rPr>
              <w:t>D</w:t>
            </w:r>
          </w:p>
        </w:tc>
        <w:tc>
          <w:tcPr>
            <w:tcW w:w="7902" w:type="dxa"/>
            <w:shd w:val="clear" w:color="auto" w:fill="auto"/>
          </w:tcPr>
          <w:p w14:paraId="259CF5E1">
            <w:pPr>
              <w:widowControl w:val="0"/>
              <w:numPr>
                <w:ilvl w:val="0"/>
                <w:numId w:val="14"/>
              </w:numPr>
              <w:suppressAutoHyphens/>
              <w:autoSpaceDE w:val="0"/>
              <w:autoSpaceDN w:val="0"/>
              <w:spacing w:after="0" w:line="276" w:lineRule="auto"/>
              <w:jc w:val="both"/>
              <w:textAlignment w:val="top"/>
              <w:outlineLvl w:val="0"/>
              <w:rPr>
                <w:rFonts w:ascii="Times New Roman" w:hAnsi="Times New Roman" w:eastAsia="Overlock" w:cs="Times New Roman"/>
                <w:kern w:val="0"/>
                <w:lang w:eastAsia="en-US"/>
                <w14:ligatures w14:val="none"/>
              </w:rPr>
            </w:pPr>
            <w:bookmarkStart w:id="48" w:name="_Toc201066585"/>
            <w:bookmarkStart w:id="49" w:name="_Toc201066777"/>
            <w:r>
              <w:rPr>
                <w:rFonts w:ascii="Times New Roman" w:hAnsi="Times New Roman" w:eastAsia="Overlock" w:cs="Times New Roman"/>
                <w:kern w:val="0"/>
                <w:lang w:eastAsia="en-US"/>
                <w14:ligatures w14:val="none"/>
              </w:rPr>
              <w:t>Must have done three similar assignments (Attach evidence e.g LPO, LSO, Ref. Letter etc)</w:t>
            </w:r>
            <w:bookmarkEnd w:id="48"/>
            <w:bookmarkEnd w:id="49"/>
          </w:p>
        </w:tc>
        <w:tc>
          <w:tcPr>
            <w:tcW w:w="1418" w:type="dxa"/>
            <w:shd w:val="clear" w:color="auto" w:fill="auto"/>
            <w:vAlign w:val="center"/>
          </w:tcPr>
          <w:p w14:paraId="11918252">
            <w:pPr>
              <w:widowControl w:val="0"/>
              <w:autoSpaceDE w:val="0"/>
              <w:autoSpaceDN w:val="0"/>
              <w:spacing w:after="0" w:line="276" w:lineRule="auto"/>
              <w:jc w:val="both"/>
              <w:rPr>
                <w:rFonts w:ascii="Times New Roman" w:hAnsi="Times New Roman" w:eastAsia="Overlock" w:cs="Times New Roman"/>
                <w:kern w:val="0"/>
                <w:lang w:eastAsia="en-US"/>
                <w14:ligatures w14:val="none"/>
              </w:rPr>
            </w:pPr>
          </w:p>
          <w:p w14:paraId="16414581">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kern w:val="0"/>
                <w:lang w:eastAsia="en-US"/>
                <w14:ligatures w14:val="none"/>
              </w:rPr>
              <w:t>6 marks</w:t>
            </w:r>
          </w:p>
        </w:tc>
      </w:tr>
      <w:tr w14:paraId="6C6FB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8" w:type="dxa"/>
        </w:trPr>
        <w:tc>
          <w:tcPr>
            <w:tcW w:w="824" w:type="dxa"/>
            <w:shd w:val="clear" w:color="auto" w:fill="auto"/>
          </w:tcPr>
          <w:p w14:paraId="5CD4BC7D">
            <w:pPr>
              <w:widowControl w:val="0"/>
              <w:autoSpaceDE w:val="0"/>
              <w:autoSpaceDN w:val="0"/>
              <w:spacing w:after="0" w:line="276" w:lineRule="auto"/>
              <w:jc w:val="both"/>
              <w:rPr>
                <w:rFonts w:ascii="Times New Roman" w:hAnsi="Times New Roman" w:eastAsia="Overlock" w:cs="Times New Roman"/>
                <w:kern w:val="0"/>
                <w:lang w:eastAsia="en-US"/>
                <w14:ligatures w14:val="none"/>
              </w:rPr>
            </w:pPr>
          </w:p>
        </w:tc>
        <w:tc>
          <w:tcPr>
            <w:tcW w:w="7902" w:type="dxa"/>
            <w:shd w:val="clear" w:color="auto" w:fill="auto"/>
          </w:tcPr>
          <w:p w14:paraId="684FF674">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b/>
                <w:kern w:val="0"/>
                <w:lang w:eastAsia="en-US"/>
                <w14:ligatures w14:val="none"/>
              </w:rPr>
              <w:t>Total</w:t>
            </w:r>
          </w:p>
        </w:tc>
        <w:tc>
          <w:tcPr>
            <w:tcW w:w="1418" w:type="dxa"/>
            <w:shd w:val="clear" w:color="auto" w:fill="auto"/>
            <w:vAlign w:val="center"/>
          </w:tcPr>
          <w:p w14:paraId="5EAEA152">
            <w:pPr>
              <w:widowControl w:val="0"/>
              <w:autoSpaceDE w:val="0"/>
              <w:autoSpaceDN w:val="0"/>
              <w:spacing w:after="0" w:line="276" w:lineRule="auto"/>
              <w:jc w:val="both"/>
              <w:rPr>
                <w:rFonts w:ascii="Times New Roman" w:hAnsi="Times New Roman" w:eastAsia="Overlock" w:cs="Times New Roman"/>
                <w:kern w:val="0"/>
                <w:lang w:eastAsia="en-US"/>
                <w14:ligatures w14:val="none"/>
              </w:rPr>
            </w:pPr>
            <w:r>
              <w:rPr>
                <w:rFonts w:ascii="Times New Roman" w:hAnsi="Times New Roman" w:eastAsia="Overlock" w:cs="Times New Roman"/>
                <w:b/>
                <w:kern w:val="0"/>
                <w:lang w:eastAsia="en-US"/>
                <w14:ligatures w14:val="none"/>
              </w:rPr>
              <w:t>100</w:t>
            </w:r>
          </w:p>
        </w:tc>
      </w:tr>
    </w:tbl>
    <w:p w14:paraId="14D34B3C">
      <w:pPr>
        <w:widowControl w:val="0"/>
        <w:tabs>
          <w:tab w:val="left" w:pos="0"/>
        </w:tabs>
        <w:autoSpaceDE w:val="0"/>
        <w:autoSpaceDN w:val="0"/>
        <w:spacing w:after="0" w:line="240" w:lineRule="auto"/>
        <w:jc w:val="both"/>
        <w:rPr>
          <w:rFonts w:ascii="Times New Roman" w:hAnsi="Times New Roman" w:eastAsia="Times New Roman" w:cs="Times New Roman"/>
          <w:kern w:val="0"/>
          <w:lang w:eastAsia="en-US"/>
          <w14:ligatures w14:val="none"/>
        </w:rPr>
      </w:pPr>
    </w:p>
    <w:p w14:paraId="08FA0974">
      <w:pPr>
        <w:pStyle w:val="2"/>
        <w:ind w:left="0" w:firstLine="0"/>
      </w:pPr>
      <w:bookmarkStart w:id="50" w:name="_Toc201066778"/>
      <w:bookmarkStart w:id="51" w:name="_Toc201066586"/>
      <w:r>
        <w:t>14 Selection Method</w:t>
      </w:r>
      <w:bookmarkEnd w:id="50"/>
      <w:bookmarkEnd w:id="51"/>
    </w:p>
    <w:p w14:paraId="7B4953A5">
      <w:pPr>
        <w:pStyle w:val="6"/>
        <w:ind w:right="362"/>
        <w:jc w:val="both"/>
        <w:rPr>
          <w:color w:val="000000" w:themeColor="text1"/>
          <w:lang w:val="de-DE"/>
          <w14:textFill>
            <w14:solidFill>
              <w14:schemeClr w14:val="tx1"/>
            </w14:solidFill>
          </w14:textFill>
        </w:rPr>
      </w:pPr>
      <w:r>
        <w:rPr>
          <w:color w:val="000000" w:themeColor="text1"/>
          <w14:textFill>
            <w14:solidFill>
              <w14:schemeClr w14:val="tx1"/>
            </w14:solidFill>
          </w14:textFill>
        </w:rPr>
        <w:t>CORDAID shall employ Quality-Cost-Based-Selection (QCBS) method [Technical Proposal Weightage: 80% and Financial Proposal Weightage: 20%].</w:t>
      </w:r>
    </w:p>
    <w:p w14:paraId="471ADD19">
      <w:pPr>
        <w:pStyle w:val="6"/>
        <w:ind w:right="358"/>
        <w:jc w:val="both"/>
        <w:rPr>
          <w:color w:val="000000" w:themeColor="text1"/>
          <w:lang w:val="de-DE"/>
          <w14:textFill>
            <w14:solidFill>
              <w14:schemeClr w14:val="tx1"/>
            </w14:solidFill>
          </w14:textFill>
        </w:rPr>
      </w:pPr>
      <w:r>
        <w:rPr>
          <w:color w:val="000000" w:themeColor="text1"/>
          <w14:textFill>
            <w14:solidFill>
              <w14:schemeClr w14:val="tx1"/>
            </w14:solidFill>
          </w14:textFill>
        </w:rPr>
        <w:t>The financial proposal will be opened only after the technical proposal is rated. Technical proposals with score less than 70 marks will not be further evaluated.</w:t>
      </w:r>
    </w:p>
    <w:p w14:paraId="6CA0E12B">
      <w:pPr>
        <w:widowControl w:val="0"/>
        <w:ind w:hanging="2"/>
        <w:jc w:val="both"/>
        <w:rPr>
          <w:rFonts w:ascii="Times New Roman" w:hAnsi="Times New Roman" w:eastAsia="Times New Roman" w:cs="Times New Roman"/>
          <w:color w:val="000000" w:themeColor="text1"/>
          <w:lang w:val="de-DE"/>
          <w14:textFill>
            <w14:solidFill>
              <w14:schemeClr w14:val="tx1"/>
            </w14:solidFill>
          </w14:textFill>
        </w:rPr>
      </w:pPr>
      <w:r>
        <w:rPr>
          <w:rFonts w:ascii="Times New Roman" w:hAnsi="Times New Roman" w:eastAsia="Times New Roman" w:cs="Times New Roman"/>
          <w:b/>
          <w:bCs/>
          <w:color w:val="000000" w:themeColor="text1"/>
          <w14:textFill>
            <w14:solidFill>
              <w14:schemeClr w14:val="tx1"/>
            </w14:solidFill>
          </w14:textFill>
        </w:rPr>
        <w:t>The formula for determining the financial scores is indicated below:</w:t>
      </w:r>
    </w:p>
    <w:p w14:paraId="72EB2DB2">
      <w:pPr>
        <w:widowControl w:val="0"/>
        <w:ind w:hanging="2"/>
        <w:jc w:val="both"/>
        <w:rPr>
          <w:rFonts w:ascii="Times New Roman" w:hAnsi="Times New Roman" w:eastAsia="Times New Roman" w:cs="Times New Roman"/>
          <w:color w:val="000000" w:themeColor="text1"/>
          <w:lang w:val="de-DE"/>
          <w14:textFill>
            <w14:solidFill>
              <w14:schemeClr w14:val="tx1"/>
            </w14:solidFill>
          </w14:textFill>
        </w:rPr>
      </w:pPr>
      <w:r>
        <w:rPr>
          <w:rFonts w:ascii="Times New Roman" w:hAnsi="Times New Roman" w:eastAsia="Times New Roman" w:cs="Times New Roman"/>
          <w:b/>
          <w:bCs/>
          <w:i/>
          <w:iCs/>
          <w:color w:val="000000" w:themeColor="text1"/>
          <w14:textFill>
            <w14:solidFill>
              <w14:schemeClr w14:val="tx1"/>
            </w14:solidFill>
          </w14:textFill>
        </w:rPr>
        <w:t>Sf = 100 x Fm / F,</w:t>
      </w:r>
      <w:r>
        <w:rPr>
          <w:rFonts w:ascii="Times New Roman" w:hAnsi="Times New Roman" w:eastAsia="Times New Roman" w:cs="Times New Roman"/>
          <w:color w:val="000000" w:themeColor="text1"/>
          <w14:textFill>
            <w14:solidFill>
              <w14:schemeClr w14:val="tx1"/>
            </w14:solidFill>
          </w14:textFill>
        </w:rPr>
        <w:t xml:space="preserve"> in which Sf is the financial score, Fm is the lowest price and F the price of the proposal under consideration.The weights given to the technical and financial proposals are:</w:t>
      </w:r>
    </w:p>
    <w:p w14:paraId="43450844">
      <w:pPr>
        <w:widowControl w:val="0"/>
        <w:tabs>
          <w:tab w:val="left" w:pos="5536"/>
        </w:tabs>
        <w:jc w:val="both"/>
        <w:rPr>
          <w:rFonts w:ascii="Times New Roman" w:hAnsi="Times New Roman" w:eastAsia="Times New Roman" w:cs="Times New Roman"/>
          <w:color w:val="000000" w:themeColor="text1"/>
          <w:lang w:val="de-DE"/>
          <w14:textFill>
            <w14:solidFill>
              <w14:schemeClr w14:val="tx1"/>
            </w14:solidFill>
          </w14:textFill>
        </w:rPr>
      </w:pPr>
      <w:r>
        <w:rPr>
          <w:rFonts w:ascii="Times New Roman" w:hAnsi="Times New Roman" w:eastAsia="Times New Roman" w:cs="Times New Roman"/>
          <w:color w:val="000000" w:themeColor="text1"/>
          <w:lang w:val="de-DE"/>
          <w14:textFill>
            <w14:solidFill>
              <w14:schemeClr w14:val="tx1"/>
            </w14:solidFill>
          </w14:textFill>
        </w:rPr>
        <w:t xml:space="preserve">T = </w:t>
      </w:r>
      <w:r>
        <w:rPr>
          <w:rFonts w:ascii="Times New Roman" w:hAnsi="Times New Roman" w:eastAsia="Times New Roman" w:cs="Times New Roman"/>
          <w:i/>
          <w:iCs/>
          <w:color w:val="000000" w:themeColor="text1"/>
          <w:lang w:val="de-DE"/>
          <w14:textFill>
            <w14:solidFill>
              <w14:schemeClr w14:val="tx1"/>
            </w14:solidFill>
          </w14:textFill>
        </w:rPr>
        <w:t>[insert]</w:t>
      </w:r>
      <w:r>
        <w:rPr>
          <w:rFonts w:ascii="Times New Roman" w:hAnsi="Times New Roman" w:eastAsia="Times New Roman" w:cs="Times New Roman"/>
          <w:color w:val="000000" w:themeColor="text1"/>
          <w:lang w:val="de-DE"/>
          <w14:textFill>
            <w14:solidFill>
              <w14:schemeClr w14:val="tx1"/>
            </w14:solidFill>
          </w14:textFill>
        </w:rPr>
        <w:t xml:space="preserve"> and F = </w:t>
      </w:r>
      <w:r>
        <w:rPr>
          <w:rFonts w:ascii="Times New Roman" w:hAnsi="Times New Roman" w:eastAsia="Times New Roman" w:cs="Times New Roman"/>
          <w:i/>
          <w:iCs/>
          <w:color w:val="000000" w:themeColor="text1"/>
          <w:lang w:val="de-DE"/>
          <w14:textFill>
            <w14:solidFill>
              <w14:schemeClr w14:val="tx1"/>
            </w14:solidFill>
          </w14:textFill>
        </w:rPr>
        <w:t>[insert]</w:t>
      </w:r>
      <w:r>
        <w:rPr>
          <w:rFonts w:ascii="Times New Roman" w:hAnsi="Times New Roman" w:eastAsia="Times New Roman" w:cs="Times New Roman"/>
          <w:color w:val="000000" w:themeColor="text1"/>
          <w:lang w:val="de-DE"/>
          <w14:textFill>
            <w14:solidFill>
              <w14:schemeClr w14:val="tx1"/>
            </w14:solidFill>
          </w14:textFill>
        </w:rPr>
        <w:t>.</w:t>
      </w:r>
    </w:p>
    <w:p w14:paraId="4A5AE342">
      <w:pPr>
        <w:widowControl w:val="0"/>
        <w:ind w:right="362"/>
        <w:jc w:val="both"/>
        <w:rPr>
          <w:rFonts w:ascii="Times New Roman" w:hAnsi="Times New Roman" w:eastAsia="Times New Roman" w:cs="Times New Roman"/>
          <w:color w:val="000000" w:themeColor="text1"/>
          <w14:textFill>
            <w14:solidFill>
              <w14:schemeClr w14:val="tx1"/>
            </w14:solidFill>
          </w14:textFill>
        </w:rPr>
      </w:pPr>
    </w:p>
    <w:p w14:paraId="1BCD2A8E">
      <w:pPr>
        <w:pStyle w:val="6"/>
        <w:ind w:right="362"/>
        <w:jc w:val="both"/>
        <w:rPr>
          <w:color w:val="000000" w:themeColor="text1"/>
          <w:lang w:val="de-DE"/>
          <w14:textFill>
            <w14:solidFill>
              <w14:schemeClr w14:val="tx1"/>
            </w14:solidFill>
          </w14:textFill>
        </w:rPr>
      </w:pPr>
      <w:r>
        <w:rPr>
          <w:color w:val="000000" w:themeColor="text1"/>
          <w14:textFill>
            <w14:solidFill>
              <w14:schemeClr w14:val="tx1"/>
            </w14:solidFill>
          </w14:textFill>
        </w:rPr>
        <w:t xml:space="preserve"> </w:t>
      </w:r>
    </w:p>
    <w:p w14:paraId="28E63951">
      <w:pPr>
        <w:pStyle w:val="6"/>
        <w:ind w:right="362"/>
        <w:jc w:val="both"/>
        <w:rPr>
          <w:color w:val="000000" w:themeColor="text1"/>
          <w:lang w:val="de-DE"/>
          <w14:textFill>
            <w14:solidFill>
              <w14:schemeClr w14:val="tx1"/>
            </w14:solidFill>
          </w14:textFill>
        </w:rPr>
      </w:pPr>
      <w:r>
        <w:rPr>
          <w:color w:val="000000" w:themeColor="text1"/>
          <w14:textFill>
            <w14:solidFill>
              <w14:schemeClr w14:val="tx1"/>
            </w14:solidFill>
          </w14:textFill>
        </w:rPr>
        <w:t xml:space="preserve">CORDAID will shortlist and engage the first </w:t>
      </w:r>
      <w:r>
        <w:rPr>
          <w:rFonts w:hint="default"/>
          <w:color w:val="000000" w:themeColor="text1"/>
          <w:lang w:val="en-US"/>
          <w14:textFill>
            <w14:solidFill>
              <w14:schemeClr w14:val="tx1"/>
            </w14:solidFill>
          </w14:textFill>
        </w:rPr>
        <w:t>two</w:t>
      </w:r>
      <w:r>
        <w:rPr>
          <w:color w:val="000000" w:themeColor="text1"/>
          <w14:textFill>
            <w14:solidFill>
              <w14:schemeClr w14:val="tx1"/>
            </w14:solidFill>
          </w14:textFill>
        </w:rPr>
        <w:t xml:space="preserve"> consultants with the highest combined technical and financial score. Please note that the successful firm will be required to submit eTims invoice.</w:t>
      </w:r>
    </w:p>
    <w:p w14:paraId="2331A6F4">
      <w:pPr>
        <w:widowControl w:val="0"/>
        <w:tabs>
          <w:tab w:val="left" w:pos="5536"/>
        </w:tabs>
        <w:spacing w:after="0" w:line="240" w:lineRule="auto"/>
        <w:jc w:val="both"/>
        <w:rPr>
          <w:rFonts w:ascii="Times New Roman" w:hAnsi="Times New Roman" w:eastAsia="Times New Roman" w:cs="Times New Roman"/>
          <w:lang w:val="de-DE" w:eastAsia="en-US"/>
        </w:rPr>
      </w:pPr>
    </w:p>
    <w:p w14:paraId="42DE9FE7">
      <w:pPr>
        <w:spacing w:after="0" w:line="240" w:lineRule="auto"/>
        <w:jc w:val="both"/>
        <w:rPr>
          <w:rFonts w:ascii="Times New Roman" w:hAnsi="Times New Roman" w:eastAsia="Times New Roman" w:cs="Times New Roman"/>
          <w:b/>
          <w:kern w:val="0"/>
          <w:lang w:val="de-DE" w:eastAsia="en-US"/>
          <w14:ligatures w14:val="none"/>
        </w:rPr>
      </w:pPr>
    </w:p>
    <w:p w14:paraId="71A942C6">
      <w:pPr>
        <w:spacing w:after="0" w:line="240" w:lineRule="auto"/>
        <w:jc w:val="both"/>
        <w:rPr>
          <w:rFonts w:ascii="Times New Roman" w:hAnsi="Times New Roman" w:eastAsia="Times New Roman" w:cs="Times New Roman"/>
          <w:b/>
          <w:kern w:val="0"/>
          <w:lang w:val="de-DE" w:eastAsia="en-US"/>
          <w14:ligatures w14:val="none"/>
        </w:rPr>
      </w:pPr>
      <w:r>
        <w:rPr>
          <w:rFonts w:ascii="Times New Roman" w:hAnsi="Times New Roman" w:eastAsia="Times New Roman" w:cs="Times New Roman"/>
          <w:b/>
          <w:kern w:val="0"/>
          <w:lang w:val="de-DE" w:eastAsia="en-US"/>
          <w14:ligatures w14:val="none"/>
        </w:rPr>
        <w:br w:type="page"/>
      </w:r>
    </w:p>
    <w:p w14:paraId="05738850">
      <w:pPr>
        <w:pStyle w:val="2"/>
        <w:ind w:left="0" w:firstLine="0"/>
      </w:pPr>
      <w:bookmarkStart w:id="52" w:name="_Toc201066779"/>
      <w:r>
        <w:t>Annex 1: Technical Proposal Forms</w:t>
      </w:r>
      <w:bookmarkEnd w:id="52"/>
    </w:p>
    <w:p w14:paraId="3C412B9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2B3156F5">
      <w:pPr>
        <w:widowControl w:val="0"/>
        <w:autoSpaceDE w:val="0"/>
        <w:autoSpaceDN w:val="0"/>
        <w:spacing w:after="0" w:line="240" w:lineRule="auto"/>
        <w:jc w:val="both"/>
        <w:rPr>
          <w:rFonts w:ascii="Times New Roman" w:hAnsi="Times New Roman" w:eastAsia="Calibri" w:cs="Times New Roman"/>
          <w:kern w:val="0"/>
          <w:lang w:eastAsia="en-US"/>
          <w14:ligatures w14:val="none"/>
        </w:rPr>
      </w:pPr>
      <w:r>
        <w:rPr>
          <w:rFonts w:ascii="Times New Roman" w:hAnsi="Times New Roman" w:eastAsia="Times New Roman" w:cs="Times New Roman"/>
          <w:kern w:val="0"/>
          <w:lang w:eastAsia="en-US"/>
          <w14:ligatures w14:val="none"/>
        </w:rPr>
        <w:t xml:space="preserve">Disclosure in these technical forms of any proposed prices will constitute grounds for declaring the proposal non-responsive; </w:t>
      </w:r>
    </w:p>
    <w:p w14:paraId="1EE1C37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561419C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[Comments in brackets on the following pages serve to provide guidance for the preparation of the technical proposal and therefore should not appear on the technical proposal to be submitted.]</w:t>
      </w:r>
    </w:p>
    <w:p w14:paraId="5C2E8D16">
      <w:pPr>
        <w:spacing w:after="0" w:line="240" w:lineRule="auto"/>
        <w:rPr>
          <w:rFonts w:ascii="Times New Roman" w:hAnsi="Times New Roman" w:eastAsia="Times New Roman" w:cs="Times New Roman"/>
          <w:kern w:val="0"/>
          <w:lang w:eastAsia="en-US"/>
          <w14:ligatures w14:val="none"/>
        </w:rPr>
      </w:pPr>
      <w:bookmarkStart w:id="53" w:name="_heading=h.4k668n3" w:colFirst="0" w:colLast="0"/>
      <w:bookmarkEnd w:id="53"/>
      <w:r>
        <w:rPr>
          <w:rFonts w:ascii="Times New Roman" w:hAnsi="Times New Roman" w:eastAsia="Times New Roman" w:cs="Times New Roman"/>
          <w:kern w:val="0"/>
          <w:lang w:eastAsia="en-US"/>
          <w14:ligatures w14:val="none"/>
        </w:rPr>
        <w:br w:type="page"/>
      </w:r>
    </w:p>
    <w:p w14:paraId="00E76701">
      <w:pPr>
        <w:spacing w:after="0" w:line="240" w:lineRule="auto"/>
        <w:jc w:val="both"/>
        <w:rPr>
          <w:rFonts w:ascii="Times New Roman" w:hAnsi="Times New Roman" w:eastAsia="Times New Roman" w:cs="Times New Roman"/>
          <w:kern w:val="0"/>
          <w:lang w:eastAsia="en-US"/>
          <w14:ligatures w14:val="none"/>
        </w:rPr>
      </w:pPr>
    </w:p>
    <w:p w14:paraId="486734F4">
      <w:pPr>
        <w:widowControl w:val="0"/>
        <w:autoSpaceDE w:val="0"/>
        <w:autoSpaceDN w:val="0"/>
        <w:spacing w:after="0" w:line="240" w:lineRule="auto"/>
        <w:jc w:val="center"/>
        <w:rPr>
          <w:rFonts w:ascii="Times New Roman" w:hAnsi="Times New Roman" w:eastAsia="Times New Roman" w:cs="Times New Roman"/>
          <w:b/>
          <w:bCs/>
          <w:kern w:val="0"/>
          <w:lang w:eastAsia="en-US"/>
          <w14:ligatures w14:val="none"/>
        </w:rPr>
      </w:pPr>
      <w:bookmarkStart w:id="54" w:name="_Int_lC84hKb4"/>
      <w:r>
        <w:rPr>
          <w:rFonts w:ascii="Times New Roman" w:hAnsi="Times New Roman" w:eastAsia="Times New Roman" w:cs="Times New Roman"/>
          <w:b/>
          <w:bCs/>
          <w:kern w:val="0"/>
          <w:lang w:eastAsia="en-US"/>
          <w14:ligatures w14:val="none"/>
        </w:rPr>
        <w:t>Form</w:t>
      </w:r>
      <w:bookmarkEnd w:id="54"/>
      <w:r>
        <w:rPr>
          <w:rFonts w:ascii="Times New Roman" w:hAnsi="Times New Roman" w:eastAsia="Times New Roman" w:cs="Times New Roman"/>
          <w:b/>
          <w:bCs/>
          <w:kern w:val="0"/>
          <w:lang w:eastAsia="en-US"/>
          <w14:ligatures w14:val="none"/>
        </w:rPr>
        <w:t xml:space="preserve"> TECH-1.</w:t>
      </w:r>
    </w:p>
    <w:p w14:paraId="3A675932">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Technical Proposal Submission Form</w:t>
      </w:r>
    </w:p>
    <w:p w14:paraId="29D5AF5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05B3ED0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[Location, date]</w:t>
      </w:r>
    </w:p>
    <w:p w14:paraId="6298F24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To:  [</w:t>
      </w:r>
      <w:r>
        <w:rPr>
          <w:rFonts w:ascii="Times New Roman" w:hAnsi="Times New Roman" w:eastAsia="Times New Roman" w:cs="Times New Roman"/>
          <w:i/>
          <w:iCs/>
          <w:kern w:val="0"/>
          <w:lang w:eastAsia="en-US"/>
          <w14:ligatures w14:val="none"/>
        </w:rPr>
        <w:t>The client]</w:t>
      </w:r>
    </w:p>
    <w:p w14:paraId="20931AE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Address:</w:t>
      </w:r>
    </w:p>
    <w:p w14:paraId="467C07F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1F49F50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Ladies and Gentlemen:</w:t>
      </w:r>
    </w:p>
    <w:p w14:paraId="734A022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79409E1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 xml:space="preserve">Re: </w:t>
      </w:r>
      <w:r>
        <w:rPr>
          <w:rFonts w:ascii="Times New Roman" w:hAnsi="Times New Roman" w:eastAsia="Times New Roman" w:cs="Times New Roman"/>
          <w:i/>
          <w:kern w:val="0"/>
          <w:lang w:eastAsia="en-US"/>
          <w14:ligatures w14:val="none"/>
        </w:rPr>
        <w:t>[insert title of assignment]</w:t>
      </w:r>
      <w:r>
        <w:rPr>
          <w:rFonts w:ascii="Times New Roman" w:hAnsi="Times New Roman" w:eastAsia="Times New Roman" w:cs="Times New Roman"/>
          <w:kern w:val="0"/>
          <w:lang w:eastAsia="en-US"/>
          <w14:ligatures w14:val="none"/>
        </w:rPr>
        <w:t xml:space="preserve"> RFP Ref: </w:t>
      </w:r>
      <w:r>
        <w:rPr>
          <w:rFonts w:ascii="Times New Roman" w:hAnsi="Times New Roman" w:eastAsia="Times New Roman" w:cs="Times New Roman"/>
          <w:i/>
          <w:kern w:val="0"/>
          <w:lang w:eastAsia="en-US"/>
          <w14:ligatures w14:val="none"/>
        </w:rPr>
        <w:t>[insert reference as shown on cover page]</w:t>
      </w:r>
    </w:p>
    <w:p w14:paraId="3EFE3DDC">
      <w:pPr>
        <w:widowControl w:val="0"/>
        <w:numPr>
          <w:ilvl w:val="0"/>
          <w:numId w:val="15"/>
        </w:numPr>
        <w:suppressAutoHyphens/>
        <w:autoSpaceDE w:val="0"/>
        <w:autoSpaceDN w:val="0"/>
        <w:spacing w:before="240" w:after="60" w:line="240" w:lineRule="auto"/>
        <w:ind w:left="0" w:leftChars="-1" w:hanging="2"/>
        <w:jc w:val="both"/>
        <w:textAlignment w:val="top"/>
        <w:outlineLvl w:val="0"/>
        <w:rPr>
          <w:rFonts w:ascii="Times New Roman" w:hAnsi="Times New Roman" w:eastAsia="Times New Roman" w:cs="Times New Roman"/>
          <w:kern w:val="0"/>
          <w:lang w:eastAsia="en-US"/>
          <w14:ligatures w14:val="none"/>
        </w:rPr>
      </w:pPr>
      <w:bookmarkStart w:id="55" w:name="_Toc201066780"/>
      <w:bookmarkStart w:id="56" w:name="_Toc201066587"/>
      <w:r>
        <w:rPr>
          <w:rFonts w:ascii="Times New Roman" w:hAnsi="Times New Roman" w:eastAsia="Times New Roman" w:cs="Times New Roman"/>
          <w:kern w:val="0"/>
          <w:lang w:eastAsia="en-US"/>
          <w14:ligatures w14:val="none"/>
        </w:rPr>
        <w:t xml:space="preserve">We, the undersigned, offer to provide the services for the above-mentioned assignment in accordance with your Request for Proposal (RFP) dated </w:t>
      </w:r>
      <w:r>
        <w:rPr>
          <w:rFonts w:ascii="Times New Roman" w:hAnsi="Times New Roman" w:eastAsia="Times New Roman" w:cs="Times New Roman"/>
          <w:i/>
          <w:iCs/>
          <w:kern w:val="0"/>
          <w:lang w:eastAsia="en-US"/>
          <w14:ligatures w14:val="none"/>
        </w:rPr>
        <w:t>[</w:t>
      </w:r>
      <w:r>
        <w:rPr>
          <w:rFonts w:ascii="Times New Roman" w:hAnsi="Times New Roman" w:eastAsia="Times New Roman" w:cs="Times New Roman"/>
          <w:b/>
          <w:bCs/>
          <w:i/>
          <w:iCs/>
          <w:kern w:val="0"/>
          <w:lang w:eastAsia="en-US"/>
          <w14:ligatures w14:val="none"/>
        </w:rPr>
        <w:t>insert date</w:t>
      </w:r>
      <w:r>
        <w:rPr>
          <w:rFonts w:ascii="Times New Roman" w:hAnsi="Times New Roman" w:eastAsia="Times New Roman" w:cs="Times New Roman"/>
          <w:i/>
          <w:iCs/>
          <w:kern w:val="0"/>
          <w:lang w:eastAsia="en-US"/>
          <w14:ligatures w14:val="none"/>
        </w:rPr>
        <w:t>]</w:t>
      </w:r>
      <w:r>
        <w:rPr>
          <w:rFonts w:ascii="Times New Roman" w:hAnsi="Times New Roman" w:eastAsia="Times New Roman" w:cs="Times New Roman"/>
          <w:kern w:val="0"/>
          <w:lang w:eastAsia="en-US"/>
          <w14:ligatures w14:val="none"/>
        </w:rPr>
        <w:t>, any addenda issued thereto, and our proposal.</w:t>
      </w:r>
      <w:bookmarkEnd w:id="55"/>
      <w:bookmarkEnd w:id="56"/>
    </w:p>
    <w:p w14:paraId="3A9808D9">
      <w:pPr>
        <w:widowControl w:val="0"/>
        <w:numPr>
          <w:ilvl w:val="0"/>
          <w:numId w:val="15"/>
        </w:numPr>
        <w:tabs>
          <w:tab w:val="left" w:pos="0"/>
        </w:tabs>
        <w:suppressAutoHyphens/>
        <w:autoSpaceDE w:val="0"/>
        <w:autoSpaceDN w:val="0"/>
        <w:spacing w:before="240" w:after="60" w:line="240" w:lineRule="auto"/>
        <w:ind w:left="0" w:leftChars="-1" w:hanging="2"/>
        <w:jc w:val="both"/>
        <w:textAlignment w:val="top"/>
        <w:outlineLvl w:val="0"/>
        <w:rPr>
          <w:rFonts w:ascii="Times New Roman" w:hAnsi="Times New Roman" w:eastAsia="Times New Roman" w:cs="Times New Roman"/>
          <w:kern w:val="0"/>
          <w:lang w:eastAsia="en-US"/>
          <w14:ligatures w14:val="none"/>
        </w:rPr>
      </w:pPr>
      <w:bookmarkStart w:id="57" w:name="_Toc201066588"/>
      <w:bookmarkStart w:id="58" w:name="_Toc201066781"/>
      <w:r>
        <w:rPr>
          <w:rFonts w:ascii="Times New Roman" w:hAnsi="Times New Roman" w:eastAsia="Times New Roman" w:cs="Times New Roman"/>
          <w:kern w:val="0"/>
          <w:lang w:eastAsia="en-US"/>
          <w14:ligatures w14:val="none"/>
        </w:rPr>
        <w:t>We are hereby submitting our proposal, which includes this technical proposal, and a financial proposal, each sealed in separate and clearly marked envelope/parcel.</w:t>
      </w:r>
      <w:bookmarkEnd w:id="57"/>
      <w:bookmarkEnd w:id="58"/>
    </w:p>
    <w:p w14:paraId="75984432">
      <w:pPr>
        <w:widowControl w:val="0"/>
        <w:numPr>
          <w:ilvl w:val="0"/>
          <w:numId w:val="15"/>
        </w:numPr>
        <w:tabs>
          <w:tab w:val="left" w:pos="0"/>
        </w:tabs>
        <w:suppressAutoHyphens/>
        <w:autoSpaceDE w:val="0"/>
        <w:autoSpaceDN w:val="0"/>
        <w:spacing w:before="240" w:after="60" w:line="240" w:lineRule="auto"/>
        <w:ind w:left="0" w:leftChars="-1" w:hanging="2"/>
        <w:jc w:val="both"/>
        <w:textAlignment w:val="top"/>
        <w:outlineLvl w:val="0"/>
        <w:rPr>
          <w:rFonts w:ascii="Times New Roman" w:hAnsi="Times New Roman" w:eastAsia="Times New Roman" w:cs="Times New Roman"/>
          <w:kern w:val="0"/>
          <w:lang w:eastAsia="en-US"/>
          <w14:ligatures w14:val="none"/>
        </w:rPr>
      </w:pPr>
      <w:bookmarkStart w:id="59" w:name="_Toc201066589"/>
      <w:bookmarkStart w:id="60" w:name="_Toc201066782"/>
      <w:r>
        <w:rPr>
          <w:rFonts w:ascii="Times New Roman" w:hAnsi="Times New Roman" w:eastAsia="Times New Roman" w:cs="Times New Roman"/>
          <w:kern w:val="0"/>
          <w:lang w:eastAsia="en-US"/>
          <w14:ligatures w14:val="none"/>
        </w:rPr>
        <w:t>We are submitting our proposal in association with:</w:t>
      </w:r>
      <w:bookmarkEnd w:id="59"/>
      <w:bookmarkEnd w:id="60"/>
    </w:p>
    <w:p w14:paraId="6D7D2A6C">
      <w:pPr>
        <w:widowControl w:val="0"/>
        <w:tabs>
          <w:tab w:val="left" w:pos="0"/>
        </w:tabs>
        <w:autoSpaceDE w:val="0"/>
        <w:autoSpaceDN w:val="0"/>
        <w:spacing w:before="240" w:after="6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[insert a list with full name and address of each associated consultant, otherwise delete this clause]</w:t>
      </w:r>
    </w:p>
    <w:p w14:paraId="75D15F9A">
      <w:pPr>
        <w:suppressAutoHyphens/>
        <w:spacing w:before="240" w:after="0" w:line="240" w:lineRule="auto"/>
        <w:jc w:val="both"/>
        <w:textAlignment w:val="top"/>
        <w:outlineLvl w:val="0"/>
        <w:rPr>
          <w:rFonts w:ascii="Times New Roman" w:hAnsi="Times New Roman" w:eastAsia="Times New Roman" w:cs="Times New Roman"/>
          <w:kern w:val="0"/>
          <w:lang w:eastAsia="en-US"/>
          <w14:ligatures w14:val="none"/>
        </w:rPr>
      </w:pPr>
    </w:p>
    <w:p w14:paraId="7C4D8636">
      <w:pPr>
        <w:widowControl w:val="0"/>
        <w:numPr>
          <w:ilvl w:val="0"/>
          <w:numId w:val="15"/>
        </w:numPr>
        <w:suppressAutoHyphens/>
        <w:autoSpaceDE w:val="0"/>
        <w:autoSpaceDN w:val="0"/>
        <w:spacing w:before="240" w:after="0" w:line="240" w:lineRule="auto"/>
        <w:ind w:left="0" w:leftChars="-1" w:hanging="2"/>
        <w:jc w:val="both"/>
        <w:textAlignment w:val="top"/>
        <w:outlineLvl w:val="0"/>
        <w:rPr>
          <w:rFonts w:ascii="Times New Roman" w:hAnsi="Times New Roman" w:eastAsia="Times New Roman" w:cs="Times New Roman"/>
          <w:kern w:val="0"/>
          <w:lang w:eastAsia="en-US"/>
          <w14:ligatures w14:val="none"/>
        </w:rPr>
      </w:pPr>
      <w:bookmarkStart w:id="61" w:name="_Toc201066783"/>
      <w:bookmarkStart w:id="62" w:name="_Toc201066590"/>
      <w:r>
        <w:rPr>
          <w:rFonts w:ascii="Times New Roman" w:hAnsi="Times New Roman" w:eastAsia="Times New Roman" w:cs="Times New Roman"/>
          <w:kern w:val="0"/>
          <w:lang w:eastAsia="en-US"/>
          <w14:ligatures w14:val="none"/>
        </w:rPr>
        <w:t>If negotiations are held during the initial period of the proposal's validity, we negotiate based on the nominated key professional personnel.</w:t>
      </w:r>
      <w:bookmarkEnd w:id="61"/>
      <w:bookmarkEnd w:id="62"/>
    </w:p>
    <w:p w14:paraId="4522BBC7">
      <w:pPr>
        <w:widowControl w:val="0"/>
        <w:numPr>
          <w:ilvl w:val="0"/>
          <w:numId w:val="15"/>
        </w:numPr>
        <w:suppressAutoHyphens/>
        <w:autoSpaceDE w:val="0"/>
        <w:autoSpaceDN w:val="0"/>
        <w:spacing w:before="240" w:after="0" w:line="240" w:lineRule="auto"/>
        <w:ind w:left="0" w:leftChars="-1" w:hanging="2"/>
        <w:jc w:val="both"/>
        <w:textAlignment w:val="top"/>
        <w:outlineLvl w:val="0"/>
        <w:rPr>
          <w:rFonts w:ascii="Times New Roman" w:hAnsi="Times New Roman" w:eastAsia="Times New Roman" w:cs="Times New Roman"/>
          <w:kern w:val="0"/>
          <w:lang w:eastAsia="en-US"/>
          <w14:ligatures w14:val="none"/>
        </w:rPr>
      </w:pPr>
      <w:bookmarkStart w:id="63" w:name="_Toc201066784"/>
      <w:bookmarkStart w:id="64" w:name="_Toc201066591"/>
      <w:r>
        <w:rPr>
          <w:rFonts w:ascii="Times New Roman" w:hAnsi="Times New Roman" w:eastAsia="Times New Roman" w:cs="Times New Roman"/>
          <w:kern w:val="0"/>
          <w:lang w:eastAsia="en-US"/>
          <w14:ligatures w14:val="none"/>
        </w:rPr>
        <w:t>Our proposal is binding upon us and subject to the modifications resulting from contract negotiations, and we undertake, if our proposal is accepted, to initiate the services related to the assignment not later than the date indicated in this RFP.</w:t>
      </w:r>
      <w:bookmarkEnd w:id="63"/>
      <w:bookmarkEnd w:id="64"/>
    </w:p>
    <w:p w14:paraId="608AAC5D">
      <w:pPr>
        <w:widowControl w:val="0"/>
        <w:numPr>
          <w:ilvl w:val="0"/>
          <w:numId w:val="15"/>
        </w:numPr>
        <w:tabs>
          <w:tab w:val="left" w:pos="0"/>
        </w:tabs>
        <w:suppressAutoHyphens/>
        <w:autoSpaceDE w:val="0"/>
        <w:autoSpaceDN w:val="0"/>
        <w:spacing w:before="240"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65" w:name="_Toc201066785"/>
      <w:bookmarkStart w:id="66" w:name="_Toc201066592"/>
      <w:r>
        <w:rPr>
          <w:rFonts w:ascii="Times New Roman" w:hAnsi="Times New Roman" w:eastAsia="Times New Roman" w:cs="Times New Roman"/>
          <w:kern w:val="0"/>
          <w:lang w:eastAsia="en-US"/>
          <w14:ligatures w14:val="none"/>
        </w:rPr>
        <w:t>We acknowledge and accept the existing government, Cordaid and ADS Policy on Preventing Fraud and Corruption in its Activities and Operations. As part of this, we certify that:</w:t>
      </w:r>
      <w:bookmarkEnd w:id="65"/>
      <w:bookmarkEnd w:id="66"/>
    </w:p>
    <w:p w14:paraId="43035B47">
      <w:pPr>
        <w:widowControl w:val="0"/>
        <w:numPr>
          <w:ilvl w:val="0"/>
          <w:numId w:val="16"/>
        </w:numPr>
        <w:tabs>
          <w:tab w:val="left" w:pos="0"/>
        </w:tabs>
        <w:suppressAutoHyphens/>
        <w:autoSpaceDE w:val="0"/>
        <w:autoSpaceDN w:val="0"/>
        <w:spacing w:before="120"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67" w:name="_Toc201066786"/>
      <w:bookmarkStart w:id="68" w:name="_Toc201066593"/>
      <w:r>
        <w:rPr>
          <w:rFonts w:ascii="Times New Roman" w:hAnsi="Times New Roman" w:eastAsia="Times New Roman" w:cs="Times New Roman"/>
          <w:kern w:val="0"/>
          <w:lang w:eastAsia="en-US"/>
          <w14:ligatures w14:val="none"/>
        </w:rPr>
        <w:t>The price of our proposal has been arrived at independently, without any consultation, communication, or agreement with any other party, including another consultant or competitor, or for the purpose of restricting competition, relating to:</w:t>
      </w:r>
      <w:bookmarkEnd w:id="67"/>
      <w:bookmarkEnd w:id="68"/>
    </w:p>
    <w:p w14:paraId="72D1976B">
      <w:pPr>
        <w:widowControl w:val="0"/>
        <w:numPr>
          <w:ilvl w:val="5"/>
          <w:numId w:val="17"/>
        </w:numPr>
        <w:tabs>
          <w:tab w:val="left" w:pos="0"/>
        </w:tabs>
        <w:suppressAutoHyphens/>
        <w:autoSpaceDE w:val="0"/>
        <w:autoSpaceDN w:val="0"/>
        <w:spacing w:before="120"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69" w:name="_Toc201066594"/>
      <w:bookmarkStart w:id="70" w:name="_Toc201066787"/>
      <w:r>
        <w:rPr>
          <w:rFonts w:ascii="Times New Roman" w:hAnsi="Times New Roman" w:eastAsia="Times New Roman" w:cs="Times New Roman"/>
          <w:kern w:val="0"/>
          <w:lang w:eastAsia="en-US"/>
          <w14:ligatures w14:val="none"/>
        </w:rPr>
        <w:t>those prices.</w:t>
      </w:r>
      <w:bookmarkEnd w:id="69"/>
      <w:bookmarkEnd w:id="70"/>
    </w:p>
    <w:p w14:paraId="6DAAE1E6">
      <w:pPr>
        <w:widowControl w:val="0"/>
        <w:numPr>
          <w:ilvl w:val="5"/>
          <w:numId w:val="17"/>
        </w:numPr>
        <w:tabs>
          <w:tab w:val="left" w:pos="0"/>
        </w:tabs>
        <w:suppressAutoHyphens/>
        <w:autoSpaceDE w:val="0"/>
        <w:autoSpaceDN w:val="0"/>
        <w:spacing w:before="120"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71" w:name="_Toc201066788"/>
      <w:bookmarkStart w:id="72" w:name="_Toc201066595"/>
      <w:r>
        <w:rPr>
          <w:rFonts w:ascii="Times New Roman" w:hAnsi="Times New Roman" w:eastAsia="Times New Roman" w:cs="Times New Roman"/>
          <w:kern w:val="0"/>
          <w:lang w:eastAsia="en-US"/>
          <w14:ligatures w14:val="none"/>
        </w:rPr>
        <w:t>the intention to submit an offer; or</w:t>
      </w:r>
      <w:bookmarkEnd w:id="71"/>
      <w:bookmarkEnd w:id="72"/>
    </w:p>
    <w:p w14:paraId="4FA92279">
      <w:pPr>
        <w:widowControl w:val="0"/>
        <w:numPr>
          <w:ilvl w:val="5"/>
          <w:numId w:val="17"/>
        </w:numPr>
        <w:tabs>
          <w:tab w:val="left" w:pos="0"/>
        </w:tabs>
        <w:suppressAutoHyphens/>
        <w:autoSpaceDE w:val="0"/>
        <w:autoSpaceDN w:val="0"/>
        <w:spacing w:before="120"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73" w:name="_Toc201066596"/>
      <w:bookmarkStart w:id="74" w:name="_Toc201066789"/>
      <w:r>
        <w:rPr>
          <w:rFonts w:ascii="Times New Roman" w:hAnsi="Times New Roman" w:eastAsia="Times New Roman" w:cs="Times New Roman"/>
          <w:kern w:val="0"/>
          <w:lang w:eastAsia="en-US"/>
          <w14:ligatures w14:val="none"/>
        </w:rPr>
        <w:t>the methods or factors used to calculate the prices offered.</w:t>
      </w:r>
      <w:bookmarkEnd w:id="73"/>
      <w:bookmarkEnd w:id="74"/>
    </w:p>
    <w:p w14:paraId="269C67C8">
      <w:pPr>
        <w:widowControl w:val="0"/>
        <w:numPr>
          <w:ilvl w:val="0"/>
          <w:numId w:val="16"/>
        </w:numPr>
        <w:tabs>
          <w:tab w:val="left" w:pos="0"/>
        </w:tabs>
        <w:suppressAutoHyphens/>
        <w:autoSpaceDE w:val="0"/>
        <w:autoSpaceDN w:val="0"/>
        <w:spacing w:before="120"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75" w:name="_Toc201066597"/>
      <w:bookmarkStart w:id="76" w:name="_Toc201066790"/>
      <w:r>
        <w:rPr>
          <w:rFonts w:ascii="Times New Roman" w:hAnsi="Times New Roman" w:eastAsia="Times New Roman" w:cs="Times New Roman"/>
          <w:kern w:val="0"/>
          <w:lang w:eastAsia="en-US"/>
          <w14:ligatures w14:val="none"/>
        </w:rPr>
        <w:t>The prices in our proposal have not been and will not be knowingly disclosed by us, directly or indirectly, to any other consultant or competitor before the opening of the financial proposals unless otherwise explicitly required by law; and</w:t>
      </w:r>
      <w:bookmarkEnd w:id="75"/>
      <w:bookmarkEnd w:id="76"/>
    </w:p>
    <w:p w14:paraId="594625BE">
      <w:pPr>
        <w:widowControl w:val="0"/>
        <w:numPr>
          <w:ilvl w:val="0"/>
          <w:numId w:val="16"/>
        </w:numPr>
        <w:tabs>
          <w:tab w:val="left" w:pos="0"/>
        </w:tabs>
        <w:suppressAutoHyphens/>
        <w:autoSpaceDE w:val="0"/>
        <w:autoSpaceDN w:val="0"/>
        <w:spacing w:before="120"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77" w:name="_Toc201066598"/>
      <w:bookmarkStart w:id="78" w:name="_Toc201066791"/>
      <w:r>
        <w:rPr>
          <w:rFonts w:ascii="Times New Roman" w:hAnsi="Times New Roman" w:eastAsia="Times New Roman" w:cs="Times New Roman"/>
          <w:kern w:val="0"/>
          <w:lang w:eastAsia="en-US"/>
          <w14:ligatures w14:val="none"/>
        </w:rPr>
        <w:t>No attempt has been made or will be made by us to induce any other consultant to submit or not to submit a proposal for the purpose of restricting competition.</w:t>
      </w:r>
      <w:bookmarkEnd w:id="77"/>
      <w:bookmarkEnd w:id="78"/>
    </w:p>
    <w:p w14:paraId="7322CBCD">
      <w:pPr>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br w:type="page"/>
      </w:r>
    </w:p>
    <w:p w14:paraId="18F17940">
      <w:pPr>
        <w:tabs>
          <w:tab w:val="left" w:pos="0"/>
        </w:tabs>
        <w:suppressAutoHyphens/>
        <w:spacing w:before="120" w:after="0" w:line="1" w:lineRule="atLeast"/>
        <w:jc w:val="both"/>
        <w:textAlignment w:val="top"/>
        <w:outlineLvl w:val="0"/>
        <w:rPr>
          <w:rFonts w:ascii="Times New Roman" w:hAnsi="Times New Roman" w:eastAsia="Times New Roman" w:cs="Times New Roman"/>
          <w:kern w:val="0"/>
          <w:lang w:eastAsia="en-US"/>
          <w14:ligatures w14:val="none"/>
        </w:rPr>
      </w:pPr>
    </w:p>
    <w:p w14:paraId="02C556CF">
      <w:pPr>
        <w:widowControl w:val="0"/>
        <w:numPr>
          <w:ilvl w:val="0"/>
          <w:numId w:val="15"/>
        </w:numPr>
        <w:tabs>
          <w:tab w:val="left" w:pos="0"/>
        </w:tabs>
        <w:suppressAutoHyphens/>
        <w:autoSpaceDE w:val="0"/>
        <w:autoSpaceDN w:val="0"/>
        <w:spacing w:before="240" w:after="120" w:line="240" w:lineRule="auto"/>
        <w:ind w:left="0" w:leftChars="-1" w:hanging="2"/>
        <w:jc w:val="both"/>
        <w:textAlignment w:val="top"/>
        <w:outlineLvl w:val="0"/>
        <w:rPr>
          <w:rFonts w:ascii="Times New Roman" w:hAnsi="Times New Roman" w:eastAsia="Times New Roman" w:cs="Times New Roman"/>
          <w:kern w:val="0"/>
          <w:lang w:eastAsia="en-US"/>
          <w14:ligatures w14:val="none"/>
        </w:rPr>
      </w:pPr>
      <w:bookmarkStart w:id="79" w:name="_Toc201066599"/>
      <w:bookmarkStart w:id="80" w:name="_Toc201066792"/>
      <w:r>
        <w:rPr>
          <w:rFonts w:ascii="Times New Roman" w:hAnsi="Times New Roman" w:eastAsia="Times New Roman" w:cs="Times New Roman"/>
          <w:kern w:val="0"/>
          <w:lang w:eastAsia="en-US"/>
          <w14:ligatures w14:val="none"/>
        </w:rPr>
        <w:t xml:space="preserve">The following commissions, gratuities, or fees have been paid or are to be paid with respect to the creation of the proposal process: </w:t>
      </w:r>
      <w:r>
        <w:rPr>
          <w:rFonts w:ascii="Times New Roman" w:hAnsi="Times New Roman" w:eastAsia="Times New Roman" w:cs="Times New Roman"/>
          <w:b/>
          <w:bCs/>
          <w:i/>
          <w:kern w:val="0"/>
          <w:lang w:eastAsia="en-US"/>
          <w14:ligatures w14:val="none"/>
        </w:rPr>
        <w:t>[Insert complete name of each recipient, its full address, the reason for which each commission or gratuity was paid and the amount and currency of each such commission or gratuity].</w:t>
      </w:r>
      <w:bookmarkEnd w:id="79"/>
      <w:bookmarkEnd w:id="80"/>
      <w:r>
        <w:rPr>
          <w:rFonts w:ascii="Times New Roman" w:hAnsi="Times New Roman" w:eastAsia="Times New Roman" w:cs="Times New Roman"/>
          <w:i/>
          <w:kern w:val="0"/>
          <w:lang w:eastAsia="en-US"/>
          <w14:ligatures w14:val="none"/>
        </w:rPr>
        <w:t xml:space="preserve"> </w:t>
      </w:r>
    </w:p>
    <w:tbl>
      <w:tblPr>
        <w:tblStyle w:val="5"/>
        <w:tblW w:w="9852" w:type="dxa"/>
        <w:tblInd w:w="-5"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Grid>
        <w:gridCol w:w="2869"/>
        <w:gridCol w:w="1943"/>
        <w:gridCol w:w="2280"/>
        <w:gridCol w:w="2760"/>
      </w:tblGrid>
      <w:tr w14:paraId="2CACE7B1">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c>
          <w:tcPr>
            <w:tcW w:w="2869" w:type="dxa"/>
            <w:shd w:val="clear" w:color="auto" w:fill="1F3671"/>
          </w:tcPr>
          <w:p w14:paraId="679FEC68">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Name of recipient</w:t>
            </w:r>
          </w:p>
        </w:tc>
        <w:tc>
          <w:tcPr>
            <w:tcW w:w="1943" w:type="dxa"/>
            <w:shd w:val="clear" w:color="auto" w:fill="1F3671"/>
          </w:tcPr>
          <w:p w14:paraId="7D3D4E3C">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Address</w:t>
            </w:r>
          </w:p>
        </w:tc>
        <w:tc>
          <w:tcPr>
            <w:tcW w:w="2280" w:type="dxa"/>
            <w:shd w:val="clear" w:color="auto" w:fill="1F3671"/>
          </w:tcPr>
          <w:p w14:paraId="33EF5FB0">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Reason</w:t>
            </w:r>
          </w:p>
        </w:tc>
        <w:tc>
          <w:tcPr>
            <w:tcW w:w="2760" w:type="dxa"/>
            <w:shd w:val="clear" w:color="auto" w:fill="1F3671"/>
          </w:tcPr>
          <w:p w14:paraId="0136C193">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Amount</w:t>
            </w:r>
          </w:p>
        </w:tc>
      </w:tr>
      <w:tr w14:paraId="6C88BFFF">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c>
          <w:tcPr>
            <w:tcW w:w="2869" w:type="dxa"/>
            <w:shd w:val="clear" w:color="auto" w:fill="D9E2F3"/>
          </w:tcPr>
          <w:p w14:paraId="00412921">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1943" w:type="dxa"/>
            <w:shd w:val="clear" w:color="auto" w:fill="D9E2F3"/>
          </w:tcPr>
          <w:p w14:paraId="5ED37BF7">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2280" w:type="dxa"/>
            <w:shd w:val="clear" w:color="auto" w:fill="D9E2F3"/>
          </w:tcPr>
          <w:p w14:paraId="724791ED">
            <w:pPr>
              <w:widowControl w:val="0"/>
              <w:tabs>
                <w:tab w:val="left" w:pos="0"/>
                <w:tab w:val="right" w:pos="178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2760" w:type="dxa"/>
            <w:shd w:val="clear" w:color="auto" w:fill="D9E2F3"/>
          </w:tcPr>
          <w:p w14:paraId="3EB623D0">
            <w:pPr>
              <w:widowControl w:val="0"/>
              <w:tabs>
                <w:tab w:val="left" w:pos="0"/>
                <w:tab w:val="right" w:pos="124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r>
      <w:tr w14:paraId="11153048">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c>
          <w:tcPr>
            <w:tcW w:w="2869" w:type="dxa"/>
            <w:shd w:val="clear" w:color="auto" w:fill="FFFFFF"/>
          </w:tcPr>
          <w:p w14:paraId="553A86E2">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1943" w:type="dxa"/>
            <w:shd w:val="clear" w:color="auto" w:fill="FFFFFF"/>
          </w:tcPr>
          <w:p w14:paraId="41555FA6">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2280" w:type="dxa"/>
            <w:shd w:val="clear" w:color="auto" w:fill="FFFFFF"/>
          </w:tcPr>
          <w:p w14:paraId="03432B17">
            <w:pPr>
              <w:widowControl w:val="0"/>
              <w:tabs>
                <w:tab w:val="left" w:pos="0"/>
                <w:tab w:val="right" w:pos="178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2760" w:type="dxa"/>
            <w:shd w:val="clear" w:color="auto" w:fill="FFFFFF"/>
          </w:tcPr>
          <w:p w14:paraId="42D8C548">
            <w:pPr>
              <w:widowControl w:val="0"/>
              <w:tabs>
                <w:tab w:val="left" w:pos="0"/>
                <w:tab w:val="right" w:pos="124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r>
      <w:tr w14:paraId="15398226">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c>
          <w:tcPr>
            <w:tcW w:w="2869" w:type="dxa"/>
            <w:shd w:val="clear" w:color="auto" w:fill="D9E2F3"/>
          </w:tcPr>
          <w:p w14:paraId="74E9EB75">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1943" w:type="dxa"/>
            <w:shd w:val="clear" w:color="auto" w:fill="D9E2F3"/>
          </w:tcPr>
          <w:p w14:paraId="4CFAD546">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2280" w:type="dxa"/>
            <w:shd w:val="clear" w:color="auto" w:fill="D9E2F3"/>
          </w:tcPr>
          <w:p w14:paraId="4DD4BC50">
            <w:pPr>
              <w:widowControl w:val="0"/>
              <w:tabs>
                <w:tab w:val="left" w:pos="0"/>
                <w:tab w:val="right" w:pos="178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2760" w:type="dxa"/>
            <w:shd w:val="clear" w:color="auto" w:fill="D9E2F3"/>
          </w:tcPr>
          <w:p w14:paraId="754939C0">
            <w:pPr>
              <w:widowControl w:val="0"/>
              <w:tabs>
                <w:tab w:val="left" w:pos="0"/>
                <w:tab w:val="right" w:pos="124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r>
      <w:tr w14:paraId="6CAFE748">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c>
          <w:tcPr>
            <w:tcW w:w="2869" w:type="dxa"/>
            <w:shd w:val="clear" w:color="auto" w:fill="FFFFFF"/>
          </w:tcPr>
          <w:p w14:paraId="5A42A7F9">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1943" w:type="dxa"/>
            <w:shd w:val="clear" w:color="auto" w:fill="FFFFFF"/>
          </w:tcPr>
          <w:p w14:paraId="4A32CFD3">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2280" w:type="dxa"/>
            <w:shd w:val="clear" w:color="auto" w:fill="FFFFFF"/>
          </w:tcPr>
          <w:p w14:paraId="1A5BBFBA">
            <w:pPr>
              <w:widowControl w:val="0"/>
              <w:tabs>
                <w:tab w:val="left" w:pos="0"/>
                <w:tab w:val="right" w:pos="178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2760" w:type="dxa"/>
            <w:shd w:val="clear" w:color="auto" w:fill="FFFFFF"/>
          </w:tcPr>
          <w:p w14:paraId="4CD6EF87">
            <w:pPr>
              <w:widowControl w:val="0"/>
              <w:tabs>
                <w:tab w:val="left" w:pos="0"/>
                <w:tab w:val="right" w:pos="124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r>
    </w:tbl>
    <w:p w14:paraId="33489BCF">
      <w:pPr>
        <w:widowControl w:val="0"/>
        <w:autoSpaceDE w:val="0"/>
        <w:autoSpaceDN w:val="0"/>
        <w:spacing w:before="240"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If none has been paid or is to be paid, indicate “none.”</w:t>
      </w:r>
    </w:p>
    <w:p w14:paraId="038E2859">
      <w:pPr>
        <w:widowControl w:val="0"/>
        <w:numPr>
          <w:ilvl w:val="0"/>
          <w:numId w:val="15"/>
        </w:numPr>
        <w:tabs>
          <w:tab w:val="left" w:pos="0"/>
        </w:tabs>
        <w:suppressAutoHyphens/>
        <w:autoSpaceDE w:val="0"/>
        <w:autoSpaceDN w:val="0"/>
        <w:spacing w:before="240" w:after="60" w:line="240" w:lineRule="auto"/>
        <w:ind w:left="0" w:leftChars="-1" w:hanging="2"/>
        <w:jc w:val="both"/>
        <w:textAlignment w:val="top"/>
        <w:outlineLvl w:val="0"/>
        <w:rPr>
          <w:rFonts w:ascii="Times New Roman" w:hAnsi="Times New Roman" w:eastAsia="Times New Roman" w:cs="Times New Roman"/>
          <w:kern w:val="0"/>
          <w:lang w:eastAsia="en-US"/>
          <w14:ligatures w14:val="none"/>
        </w:rPr>
      </w:pPr>
      <w:bookmarkStart w:id="81" w:name="_Toc201066793"/>
      <w:bookmarkStart w:id="82" w:name="_Toc201066600"/>
      <w:r>
        <w:rPr>
          <w:rFonts w:ascii="Times New Roman" w:hAnsi="Times New Roman" w:eastAsia="Times New Roman" w:cs="Times New Roman"/>
          <w:kern w:val="0"/>
          <w:lang w:eastAsia="en-US"/>
          <w14:ligatures w14:val="none"/>
        </w:rPr>
        <w:t>We declare that neither our firm nor any of its directors, partners, proprietors, key personnel, agents, sub-consultants, sub-contractors, consortium and joint venture partners have any actual, potential or perceived conflict of interest.</w:t>
      </w:r>
      <w:r>
        <w:rPr>
          <w:rFonts w:ascii="Times New Roman" w:hAnsi="Times New Roman" w:eastAsia="Times New Roman" w:cs="Times New Roman"/>
          <w:b/>
          <w:bCs/>
          <w:kern w:val="0"/>
          <w:lang w:eastAsia="en-US"/>
          <w14:ligatures w14:val="none"/>
        </w:rPr>
        <w:t xml:space="preserve"> </w:t>
      </w:r>
      <w:r>
        <w:rPr>
          <w:rFonts w:ascii="Times New Roman" w:hAnsi="Times New Roman" w:eastAsia="Times New Roman" w:cs="Times New Roman"/>
          <w:b/>
          <w:bCs/>
          <w:i/>
          <w:kern w:val="0"/>
          <w:lang w:eastAsia="en-US"/>
          <w14:ligatures w14:val="none"/>
        </w:rPr>
        <w:t>[Insert if needed: “other than the following:” and provide a detailed account of the actual, potential or perceived conflict]</w:t>
      </w:r>
      <w:r>
        <w:rPr>
          <w:rFonts w:ascii="Times New Roman" w:hAnsi="Times New Roman" w:eastAsia="Times New Roman" w:cs="Times New Roman"/>
          <w:b/>
          <w:bCs/>
          <w:kern w:val="0"/>
          <w:lang w:eastAsia="en-US"/>
          <w14:ligatures w14:val="none"/>
        </w:rPr>
        <w:t>.</w:t>
      </w:r>
      <w:r>
        <w:rPr>
          <w:rFonts w:ascii="Times New Roman" w:hAnsi="Times New Roman" w:eastAsia="Times New Roman" w:cs="Times New Roman"/>
          <w:kern w:val="0"/>
          <w:lang w:eastAsia="en-US"/>
          <w14:ligatures w14:val="none"/>
        </w:rPr>
        <w:t xml:space="preserve"> We understand that we have an ongoing disclosure obligation on such actual, potential or perceived conflicts of interest and shall promptly inform the client and the Fund, should any such actual, potential or perceived conflicts of interest arise at any stage of the selection process or contract execution.</w:t>
      </w:r>
      <w:bookmarkEnd w:id="81"/>
      <w:bookmarkEnd w:id="82"/>
      <w:r>
        <w:rPr>
          <w:rFonts w:ascii="Times New Roman" w:hAnsi="Times New Roman" w:eastAsia="Times New Roman" w:cs="Times New Roman"/>
          <w:kern w:val="0"/>
          <w:lang w:eastAsia="en-US"/>
          <w14:ligatures w14:val="none"/>
        </w:rPr>
        <w:t xml:space="preserve"> </w:t>
      </w:r>
    </w:p>
    <w:p w14:paraId="7FAE9121">
      <w:pPr>
        <w:widowControl w:val="0"/>
        <w:numPr>
          <w:ilvl w:val="0"/>
          <w:numId w:val="15"/>
        </w:numPr>
        <w:tabs>
          <w:tab w:val="left" w:pos="0"/>
        </w:tabs>
        <w:suppressAutoHyphens/>
        <w:autoSpaceDE w:val="0"/>
        <w:autoSpaceDN w:val="0"/>
        <w:spacing w:before="240" w:after="60" w:line="240" w:lineRule="auto"/>
        <w:ind w:left="0" w:leftChars="-1" w:hanging="2"/>
        <w:jc w:val="both"/>
        <w:textAlignment w:val="top"/>
        <w:outlineLvl w:val="0"/>
        <w:rPr>
          <w:rFonts w:ascii="Times New Roman" w:hAnsi="Times New Roman" w:eastAsia="Calibri" w:cs="Times New Roman"/>
          <w:kern w:val="0"/>
          <w:lang w:eastAsia="en-US"/>
          <w14:ligatures w14:val="none"/>
        </w:rPr>
      </w:pPr>
      <w:bookmarkStart w:id="83" w:name="_Toc201066794"/>
      <w:bookmarkStart w:id="84" w:name="_Toc201066601"/>
      <w:r>
        <w:rPr>
          <w:rFonts w:ascii="Times New Roman" w:hAnsi="Times New Roman" w:eastAsia="Times New Roman" w:cs="Times New Roman"/>
          <w:kern w:val="0"/>
          <w:lang w:eastAsia="en-US"/>
          <w14:ligatures w14:val="none"/>
        </w:rPr>
        <w:t>The following criminal convictions, administrative sanctions (including debarments) and/or temporary suspensions have been imposed on our firm and/or any of its directors, partners, proprietors, key personnel, agents, sub-consultants, sub-contractors, consortium and joint venture partners:</w:t>
      </w:r>
      <w:bookmarkEnd w:id="83"/>
      <w:bookmarkEnd w:id="84"/>
      <w:r>
        <w:rPr>
          <w:rFonts w:ascii="Times New Roman" w:hAnsi="Times New Roman" w:eastAsia="Times New Roman" w:cs="Times New Roman"/>
          <w:kern w:val="0"/>
          <w:lang w:eastAsia="en-US"/>
          <w14:ligatures w14:val="none"/>
        </w:rPr>
        <w:t xml:space="preserve"> </w:t>
      </w:r>
    </w:p>
    <w:tbl>
      <w:tblPr>
        <w:tblStyle w:val="5"/>
        <w:tblW w:w="10041" w:type="dxa"/>
        <w:tblInd w:w="-5"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Grid>
        <w:gridCol w:w="2546"/>
        <w:gridCol w:w="1680"/>
        <w:gridCol w:w="2141"/>
        <w:gridCol w:w="2235"/>
        <w:gridCol w:w="1439"/>
      </w:tblGrid>
      <w:tr w14:paraId="61CB6B4F">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c>
          <w:tcPr>
            <w:tcW w:w="2546" w:type="dxa"/>
            <w:shd w:val="clear" w:color="auto" w:fill="1F3671"/>
          </w:tcPr>
          <w:p w14:paraId="6702A508">
            <w:pPr>
              <w:widowControl w:val="0"/>
              <w:tabs>
                <w:tab w:val="left" w:pos="0"/>
                <w:tab w:val="right" w:pos="2232"/>
              </w:tabs>
              <w:autoSpaceDE w:val="0"/>
              <w:autoSpaceDN w:val="0"/>
              <w:spacing w:before="120" w:after="0" w:line="240" w:lineRule="auto"/>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Nature of the measure (i.e., criminal conviction, administrative sanction or temporary suspension)</w:t>
            </w:r>
          </w:p>
        </w:tc>
        <w:tc>
          <w:tcPr>
            <w:tcW w:w="1680" w:type="dxa"/>
            <w:shd w:val="clear" w:color="auto" w:fill="1F3671"/>
          </w:tcPr>
          <w:p w14:paraId="6B822275">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Imposed by</w:t>
            </w:r>
          </w:p>
        </w:tc>
        <w:tc>
          <w:tcPr>
            <w:tcW w:w="2141" w:type="dxa"/>
            <w:shd w:val="clear" w:color="auto" w:fill="1F3671"/>
          </w:tcPr>
          <w:p w14:paraId="7A70DAB0">
            <w:pPr>
              <w:widowControl w:val="0"/>
              <w:tabs>
                <w:tab w:val="left" w:pos="0"/>
                <w:tab w:val="right" w:pos="2232"/>
              </w:tabs>
              <w:autoSpaceDE w:val="0"/>
              <w:autoSpaceDN w:val="0"/>
              <w:spacing w:before="120" w:after="0" w:line="240" w:lineRule="auto"/>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Name of party convicted, sanctioned or suspended (and relationship to consultant)</w:t>
            </w:r>
          </w:p>
        </w:tc>
        <w:tc>
          <w:tcPr>
            <w:tcW w:w="2235" w:type="dxa"/>
            <w:shd w:val="clear" w:color="auto" w:fill="1F3671"/>
          </w:tcPr>
          <w:p w14:paraId="56827943">
            <w:pPr>
              <w:widowControl w:val="0"/>
              <w:tabs>
                <w:tab w:val="left" w:pos="0"/>
                <w:tab w:val="right" w:pos="2232"/>
              </w:tabs>
              <w:autoSpaceDE w:val="0"/>
              <w:autoSpaceDN w:val="0"/>
              <w:spacing w:before="120" w:after="0" w:line="240" w:lineRule="auto"/>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Grounds for the measure (i.e., fraud in procurement or corruption in contract execution)</w:t>
            </w:r>
          </w:p>
        </w:tc>
        <w:tc>
          <w:tcPr>
            <w:tcW w:w="1439" w:type="dxa"/>
            <w:shd w:val="clear" w:color="auto" w:fill="1F3671"/>
          </w:tcPr>
          <w:p w14:paraId="6672EBC2">
            <w:pPr>
              <w:widowControl w:val="0"/>
              <w:tabs>
                <w:tab w:val="left" w:pos="0"/>
                <w:tab w:val="right" w:pos="2232"/>
              </w:tabs>
              <w:autoSpaceDE w:val="0"/>
              <w:autoSpaceDN w:val="0"/>
              <w:spacing w:before="120" w:after="0" w:line="240" w:lineRule="auto"/>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Date and time (duration) of measure</w:t>
            </w:r>
          </w:p>
        </w:tc>
      </w:tr>
      <w:tr w14:paraId="4CD9FEF2">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c>
          <w:tcPr>
            <w:tcW w:w="2546" w:type="dxa"/>
            <w:shd w:val="clear" w:color="auto" w:fill="D9E2F3"/>
          </w:tcPr>
          <w:p w14:paraId="53E09CE0">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1680" w:type="dxa"/>
            <w:shd w:val="clear" w:color="auto" w:fill="D9E2F3"/>
          </w:tcPr>
          <w:p w14:paraId="6AEF1BC8">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2141" w:type="dxa"/>
            <w:shd w:val="clear" w:color="auto" w:fill="D9E2F3"/>
          </w:tcPr>
          <w:p w14:paraId="7209C2C3">
            <w:pPr>
              <w:widowControl w:val="0"/>
              <w:tabs>
                <w:tab w:val="left" w:pos="0"/>
                <w:tab w:val="right" w:pos="178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2235" w:type="dxa"/>
            <w:shd w:val="clear" w:color="auto" w:fill="D9E2F3"/>
          </w:tcPr>
          <w:p w14:paraId="7B819D76">
            <w:pPr>
              <w:widowControl w:val="0"/>
              <w:tabs>
                <w:tab w:val="left" w:pos="0"/>
                <w:tab w:val="right" w:pos="124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1439" w:type="dxa"/>
            <w:shd w:val="clear" w:color="auto" w:fill="D9E2F3"/>
          </w:tcPr>
          <w:p w14:paraId="3682A3FD">
            <w:pPr>
              <w:widowControl w:val="0"/>
              <w:tabs>
                <w:tab w:val="left" w:pos="0"/>
                <w:tab w:val="right" w:pos="124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r>
      <w:tr w14:paraId="7B228DA4">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c>
          <w:tcPr>
            <w:tcW w:w="2546" w:type="dxa"/>
            <w:shd w:val="clear" w:color="auto" w:fill="FFFFFF"/>
          </w:tcPr>
          <w:p w14:paraId="6216622E">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1680" w:type="dxa"/>
            <w:shd w:val="clear" w:color="auto" w:fill="FFFFFF"/>
          </w:tcPr>
          <w:p w14:paraId="0FC15781">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2141" w:type="dxa"/>
            <w:shd w:val="clear" w:color="auto" w:fill="FFFFFF"/>
          </w:tcPr>
          <w:p w14:paraId="0746ACB5">
            <w:pPr>
              <w:widowControl w:val="0"/>
              <w:tabs>
                <w:tab w:val="left" w:pos="0"/>
                <w:tab w:val="right" w:pos="178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2235" w:type="dxa"/>
            <w:shd w:val="clear" w:color="auto" w:fill="FFFFFF"/>
          </w:tcPr>
          <w:p w14:paraId="3D5C621D">
            <w:pPr>
              <w:widowControl w:val="0"/>
              <w:tabs>
                <w:tab w:val="left" w:pos="0"/>
                <w:tab w:val="right" w:pos="124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1439" w:type="dxa"/>
            <w:shd w:val="clear" w:color="auto" w:fill="FFFFFF"/>
          </w:tcPr>
          <w:p w14:paraId="1C2CBB85">
            <w:pPr>
              <w:widowControl w:val="0"/>
              <w:tabs>
                <w:tab w:val="left" w:pos="0"/>
                <w:tab w:val="right" w:pos="124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r>
      <w:tr w14:paraId="057A4FAE">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c>
          <w:tcPr>
            <w:tcW w:w="2546" w:type="dxa"/>
            <w:shd w:val="clear" w:color="auto" w:fill="D9E2F3"/>
          </w:tcPr>
          <w:p w14:paraId="77A0D2D9">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1680" w:type="dxa"/>
            <w:shd w:val="clear" w:color="auto" w:fill="D9E2F3"/>
          </w:tcPr>
          <w:p w14:paraId="6FC5BBDA">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2141" w:type="dxa"/>
            <w:shd w:val="clear" w:color="auto" w:fill="D9E2F3"/>
          </w:tcPr>
          <w:p w14:paraId="0FC47F21">
            <w:pPr>
              <w:widowControl w:val="0"/>
              <w:tabs>
                <w:tab w:val="left" w:pos="0"/>
                <w:tab w:val="right" w:pos="178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2235" w:type="dxa"/>
            <w:shd w:val="clear" w:color="auto" w:fill="D9E2F3"/>
          </w:tcPr>
          <w:p w14:paraId="004DBBE1">
            <w:pPr>
              <w:widowControl w:val="0"/>
              <w:tabs>
                <w:tab w:val="left" w:pos="0"/>
                <w:tab w:val="right" w:pos="124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1439" w:type="dxa"/>
            <w:shd w:val="clear" w:color="auto" w:fill="D9E2F3"/>
          </w:tcPr>
          <w:p w14:paraId="412D64A1">
            <w:pPr>
              <w:widowControl w:val="0"/>
              <w:tabs>
                <w:tab w:val="left" w:pos="0"/>
                <w:tab w:val="right" w:pos="124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r>
      <w:tr w14:paraId="2A377F23">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c>
          <w:tcPr>
            <w:tcW w:w="2546" w:type="dxa"/>
            <w:shd w:val="clear" w:color="auto" w:fill="FFFFFF"/>
          </w:tcPr>
          <w:p w14:paraId="404F8A3F">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1680" w:type="dxa"/>
            <w:shd w:val="clear" w:color="auto" w:fill="FFFFFF"/>
          </w:tcPr>
          <w:p w14:paraId="46776A07">
            <w:pPr>
              <w:widowControl w:val="0"/>
              <w:tabs>
                <w:tab w:val="left" w:pos="0"/>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2141" w:type="dxa"/>
            <w:shd w:val="clear" w:color="auto" w:fill="FFFFFF"/>
          </w:tcPr>
          <w:p w14:paraId="6E2B71E5">
            <w:pPr>
              <w:widowControl w:val="0"/>
              <w:tabs>
                <w:tab w:val="left" w:pos="0"/>
                <w:tab w:val="right" w:pos="178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2235" w:type="dxa"/>
            <w:shd w:val="clear" w:color="auto" w:fill="FFFFFF"/>
          </w:tcPr>
          <w:p w14:paraId="13BD58DA">
            <w:pPr>
              <w:widowControl w:val="0"/>
              <w:tabs>
                <w:tab w:val="left" w:pos="0"/>
                <w:tab w:val="right" w:pos="124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c>
          <w:tcPr>
            <w:tcW w:w="1439" w:type="dxa"/>
            <w:shd w:val="clear" w:color="auto" w:fill="FFFFFF"/>
          </w:tcPr>
          <w:p w14:paraId="62066402">
            <w:pPr>
              <w:widowControl w:val="0"/>
              <w:tabs>
                <w:tab w:val="left" w:pos="0"/>
                <w:tab w:val="right" w:pos="1242"/>
                <w:tab w:val="right" w:pos="2232"/>
              </w:tabs>
              <w:autoSpaceDE w:val="0"/>
              <w:autoSpaceDN w:val="0"/>
              <w:spacing w:before="120" w:after="0" w:line="240" w:lineRule="auto"/>
              <w:jc w:val="both"/>
              <w:rPr>
                <w:rFonts w:ascii="Times New Roman" w:hAnsi="Times New Roman" w:eastAsia="Times New Roman" w:cs="Times New Roman"/>
                <w:kern w:val="0"/>
                <w:lang w:eastAsia="en-US"/>
                <w14:ligatures w14:val="none"/>
              </w:rPr>
            </w:pPr>
          </w:p>
        </w:tc>
      </w:tr>
    </w:tbl>
    <w:p w14:paraId="2E153676">
      <w:pPr>
        <w:widowControl w:val="0"/>
        <w:tabs>
          <w:tab w:val="left" w:pos="0"/>
        </w:tabs>
        <w:autoSpaceDE w:val="0"/>
        <w:autoSpaceDN w:val="0"/>
        <w:spacing w:before="240" w:after="20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If no criminal convictions, administrative sanctions or temporary suspensions have been imposed, indicate “none”.</w:t>
      </w:r>
    </w:p>
    <w:p w14:paraId="7ED7110C">
      <w:pPr>
        <w:widowControl w:val="0"/>
        <w:numPr>
          <w:ilvl w:val="0"/>
          <w:numId w:val="15"/>
        </w:numPr>
        <w:tabs>
          <w:tab w:val="left" w:pos="0"/>
        </w:tabs>
        <w:suppressAutoHyphens/>
        <w:autoSpaceDE w:val="0"/>
        <w:autoSpaceDN w:val="0"/>
        <w:spacing w:before="240" w:after="60" w:line="240" w:lineRule="auto"/>
        <w:ind w:left="0" w:leftChars="-1" w:hanging="2"/>
        <w:jc w:val="both"/>
        <w:textAlignment w:val="top"/>
        <w:outlineLvl w:val="0"/>
        <w:rPr>
          <w:rFonts w:ascii="Times New Roman" w:hAnsi="Times New Roman" w:eastAsia="Times New Roman" w:cs="Times New Roman"/>
          <w:kern w:val="0"/>
          <w:lang w:eastAsia="en-US"/>
          <w14:ligatures w14:val="none"/>
        </w:rPr>
      </w:pPr>
      <w:bookmarkStart w:id="85" w:name="_Toc201066602"/>
      <w:bookmarkStart w:id="86" w:name="_Toc201066795"/>
      <w:r>
        <w:rPr>
          <w:rFonts w:ascii="Times New Roman" w:hAnsi="Times New Roman" w:eastAsia="Times New Roman" w:cs="Times New Roman"/>
          <w:kern w:val="0"/>
          <w:lang w:eastAsia="en-US"/>
          <w14:ligatures w14:val="none"/>
        </w:rPr>
        <w:t>We acknowledge and understand that we shall promptly inform the client about any material change regarding the information provided in this form.</w:t>
      </w:r>
      <w:bookmarkEnd w:id="85"/>
      <w:bookmarkEnd w:id="86"/>
      <w:r>
        <w:rPr>
          <w:rFonts w:ascii="Times New Roman" w:hAnsi="Times New Roman" w:eastAsia="Times New Roman" w:cs="Times New Roman"/>
          <w:kern w:val="0"/>
          <w:lang w:eastAsia="en-US"/>
          <w14:ligatures w14:val="none"/>
        </w:rPr>
        <w:t xml:space="preserve"> </w:t>
      </w:r>
    </w:p>
    <w:p w14:paraId="1BB604CE">
      <w:pPr>
        <w:widowControl w:val="0"/>
        <w:numPr>
          <w:ilvl w:val="0"/>
          <w:numId w:val="15"/>
        </w:numPr>
        <w:tabs>
          <w:tab w:val="left" w:pos="0"/>
        </w:tabs>
        <w:suppressAutoHyphens/>
        <w:autoSpaceDE w:val="0"/>
        <w:autoSpaceDN w:val="0"/>
        <w:spacing w:before="240" w:after="60" w:line="240" w:lineRule="auto"/>
        <w:ind w:left="0" w:leftChars="-1" w:hanging="2"/>
        <w:jc w:val="both"/>
        <w:textAlignment w:val="top"/>
        <w:outlineLvl w:val="0"/>
        <w:rPr>
          <w:rFonts w:ascii="Times New Roman" w:hAnsi="Times New Roman" w:eastAsia="Times New Roman" w:cs="Times New Roman"/>
          <w:kern w:val="0"/>
          <w:lang w:eastAsia="en-US"/>
          <w14:ligatures w14:val="none"/>
        </w:rPr>
      </w:pPr>
      <w:bookmarkStart w:id="87" w:name="_Toc201066603"/>
      <w:bookmarkStart w:id="88" w:name="_Toc201066796"/>
      <w:r>
        <w:rPr>
          <w:rFonts w:ascii="Times New Roman" w:hAnsi="Times New Roman" w:eastAsia="Times New Roman" w:cs="Times New Roman"/>
          <w:kern w:val="0"/>
          <w:lang w:eastAsia="en-US"/>
          <w14:ligatures w14:val="none"/>
        </w:rPr>
        <w:t>We understand that this proposal, together with your written preliminary acceptance thereof included in your Notification of Intent to Award, shall only constitute a binding contract between the firm and the client subject to successful negotiations and the preparation and execution of the appropriate contract.</w:t>
      </w:r>
      <w:bookmarkEnd w:id="87"/>
      <w:bookmarkEnd w:id="88"/>
    </w:p>
    <w:p w14:paraId="30E307A9">
      <w:pPr>
        <w:widowControl w:val="0"/>
        <w:numPr>
          <w:ilvl w:val="0"/>
          <w:numId w:val="15"/>
        </w:numPr>
        <w:tabs>
          <w:tab w:val="left" w:pos="0"/>
        </w:tabs>
        <w:suppressAutoHyphens/>
        <w:autoSpaceDE w:val="0"/>
        <w:autoSpaceDN w:val="0"/>
        <w:spacing w:before="240" w:after="60" w:line="240" w:lineRule="auto"/>
        <w:ind w:left="0" w:leftChars="-1" w:hanging="2"/>
        <w:jc w:val="both"/>
        <w:textAlignment w:val="top"/>
        <w:outlineLvl w:val="0"/>
        <w:rPr>
          <w:rFonts w:ascii="Times New Roman" w:hAnsi="Times New Roman" w:eastAsia="Times New Roman" w:cs="Times New Roman"/>
          <w:kern w:val="0"/>
          <w:lang w:eastAsia="en-US"/>
          <w14:ligatures w14:val="none"/>
        </w:rPr>
      </w:pPr>
      <w:bookmarkStart w:id="89" w:name="_Toc201066604"/>
      <w:bookmarkStart w:id="90" w:name="_Toc201066797"/>
      <w:r>
        <w:rPr>
          <w:rFonts w:ascii="Times New Roman" w:hAnsi="Times New Roman" w:eastAsia="Times New Roman" w:cs="Times New Roman"/>
          <w:kern w:val="0"/>
          <w:lang w:eastAsia="en-US"/>
          <w14:ligatures w14:val="none"/>
        </w:rPr>
        <w:t>We hereby declare that all the information and statements made in this proposal are true and accept that any misinterpretation contained in it may lead to our disqualification.</w:t>
      </w:r>
      <w:bookmarkEnd w:id="89"/>
      <w:bookmarkEnd w:id="90"/>
    </w:p>
    <w:p w14:paraId="10A9BA69">
      <w:pPr>
        <w:widowControl w:val="0"/>
        <w:numPr>
          <w:ilvl w:val="0"/>
          <w:numId w:val="15"/>
        </w:numPr>
        <w:tabs>
          <w:tab w:val="left" w:pos="0"/>
        </w:tabs>
        <w:suppressAutoHyphens/>
        <w:autoSpaceDE w:val="0"/>
        <w:autoSpaceDN w:val="0"/>
        <w:spacing w:before="240" w:after="60" w:line="240" w:lineRule="auto"/>
        <w:ind w:left="0" w:leftChars="-1" w:hanging="2"/>
        <w:jc w:val="both"/>
        <w:textAlignment w:val="top"/>
        <w:outlineLvl w:val="0"/>
        <w:rPr>
          <w:rFonts w:ascii="Times New Roman" w:hAnsi="Times New Roman" w:eastAsia="Times New Roman" w:cs="Times New Roman"/>
          <w:kern w:val="0"/>
          <w:lang w:eastAsia="en-US"/>
          <w14:ligatures w14:val="none"/>
        </w:rPr>
      </w:pPr>
      <w:bookmarkStart w:id="91" w:name="_Toc201066798"/>
      <w:bookmarkStart w:id="92" w:name="_Toc201066605"/>
      <w:r>
        <w:rPr>
          <w:rFonts w:ascii="Times New Roman" w:hAnsi="Times New Roman" w:eastAsia="Times New Roman" w:cs="Times New Roman"/>
          <w:kern w:val="0"/>
          <w:lang w:eastAsia="en-US"/>
          <w14:ligatures w14:val="none"/>
        </w:rPr>
        <w:t>We understand and accept without condition that any protest to the process or results of this competition process may be brought only through the procedures defined</w:t>
      </w:r>
      <w:bookmarkEnd w:id="91"/>
      <w:bookmarkEnd w:id="92"/>
      <w:r>
        <w:rPr>
          <w:rFonts w:ascii="Times New Roman" w:hAnsi="Times New Roman" w:eastAsia="Times New Roman" w:cs="Times New Roman"/>
          <w:kern w:val="0"/>
          <w:lang w:eastAsia="en-US"/>
          <w14:ligatures w14:val="none"/>
        </w:rPr>
        <w:t xml:space="preserve"> </w:t>
      </w:r>
    </w:p>
    <w:p w14:paraId="5A6103B8">
      <w:pPr>
        <w:widowControl w:val="0"/>
        <w:numPr>
          <w:ilvl w:val="0"/>
          <w:numId w:val="15"/>
        </w:numPr>
        <w:tabs>
          <w:tab w:val="left" w:pos="0"/>
        </w:tabs>
        <w:suppressAutoHyphens/>
        <w:autoSpaceDE w:val="0"/>
        <w:autoSpaceDN w:val="0"/>
        <w:spacing w:before="240" w:after="60" w:line="240" w:lineRule="auto"/>
        <w:ind w:left="0" w:leftChars="-1" w:hanging="2"/>
        <w:jc w:val="both"/>
        <w:textAlignment w:val="top"/>
        <w:outlineLvl w:val="0"/>
        <w:rPr>
          <w:rFonts w:ascii="Times New Roman" w:hAnsi="Times New Roman" w:eastAsia="Times New Roman" w:cs="Times New Roman"/>
          <w:kern w:val="0"/>
          <w:lang w:eastAsia="en-US"/>
          <w14:ligatures w14:val="none"/>
        </w:rPr>
      </w:pPr>
      <w:bookmarkStart w:id="93" w:name="_Toc201066606"/>
      <w:bookmarkStart w:id="94" w:name="_Toc201066799"/>
      <w:r>
        <w:rPr>
          <w:rFonts w:ascii="Times New Roman" w:hAnsi="Times New Roman" w:eastAsia="Times New Roman" w:cs="Times New Roman"/>
          <w:kern w:val="0"/>
          <w:lang w:eastAsia="en-US"/>
          <w14:ligatures w14:val="none"/>
        </w:rPr>
        <w:t>We understand you are not bound to accept any proposal that you may receive.</w:t>
      </w:r>
      <w:bookmarkEnd w:id="93"/>
      <w:bookmarkEnd w:id="94"/>
    </w:p>
    <w:p w14:paraId="56D87ED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4A85CAA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Yours sincerely,</w:t>
      </w:r>
    </w:p>
    <w:tbl>
      <w:tblPr>
        <w:tblStyle w:val="5"/>
        <w:tblW w:w="9918" w:type="dxa"/>
        <w:tblInd w:w="-108" w:type="dxa"/>
        <w:tblLayout w:type="fixed"/>
        <w:tblCellMar>
          <w:top w:w="0" w:type="dxa"/>
          <w:left w:w="108" w:type="dxa"/>
          <w:bottom w:w="0" w:type="dxa"/>
          <w:right w:w="108" w:type="dxa"/>
        </w:tblCellMar>
      </w:tblPr>
      <w:tblGrid>
        <w:gridCol w:w="3114"/>
        <w:gridCol w:w="6804"/>
      </w:tblGrid>
      <w:tr w14:paraId="2A9C8A96">
        <w:tblPrEx>
          <w:tblCellMar>
            <w:top w:w="0" w:type="dxa"/>
            <w:left w:w="108" w:type="dxa"/>
            <w:bottom w:w="0" w:type="dxa"/>
            <w:right w:w="108" w:type="dxa"/>
          </w:tblCellMar>
        </w:tblPrEx>
        <w:trPr>
          <w:trHeight w:val="510" w:hRule="atLeast"/>
        </w:trPr>
        <w:tc>
          <w:tcPr>
            <w:tcW w:w="3114" w:type="dxa"/>
            <w:shd w:val="clear" w:color="auto" w:fill="auto"/>
          </w:tcPr>
          <w:p w14:paraId="09BC416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[authorized signatory]</w:t>
            </w:r>
          </w:p>
        </w:tc>
        <w:tc>
          <w:tcPr>
            <w:tcW w:w="6804" w:type="dxa"/>
            <w:shd w:val="clear" w:color="auto" w:fill="FFFFFF"/>
          </w:tcPr>
          <w:p w14:paraId="162528D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19DB13C3">
        <w:tblPrEx>
          <w:tblCellMar>
            <w:top w:w="0" w:type="dxa"/>
            <w:left w:w="108" w:type="dxa"/>
            <w:bottom w:w="0" w:type="dxa"/>
            <w:right w:w="108" w:type="dxa"/>
          </w:tblCellMar>
        </w:tblPrEx>
        <w:trPr>
          <w:trHeight w:val="510" w:hRule="atLeast"/>
        </w:trPr>
        <w:tc>
          <w:tcPr>
            <w:tcW w:w="3114" w:type="dxa"/>
            <w:shd w:val="clear" w:color="auto" w:fill="FFFFFF"/>
          </w:tcPr>
          <w:p w14:paraId="527D651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[name and title of signatory]</w:t>
            </w:r>
          </w:p>
        </w:tc>
        <w:tc>
          <w:tcPr>
            <w:tcW w:w="6804" w:type="dxa"/>
            <w:shd w:val="clear" w:color="auto" w:fill="FFFFFF"/>
          </w:tcPr>
          <w:p w14:paraId="2F9C4A4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554ED137">
        <w:tblPrEx>
          <w:tblCellMar>
            <w:top w:w="0" w:type="dxa"/>
            <w:left w:w="108" w:type="dxa"/>
            <w:bottom w:w="0" w:type="dxa"/>
            <w:right w:w="108" w:type="dxa"/>
          </w:tblCellMar>
        </w:tblPrEx>
        <w:trPr>
          <w:trHeight w:val="510" w:hRule="atLeast"/>
        </w:trPr>
        <w:tc>
          <w:tcPr>
            <w:tcW w:w="3114" w:type="dxa"/>
            <w:shd w:val="clear" w:color="auto" w:fill="FFFFFF"/>
          </w:tcPr>
          <w:p w14:paraId="0491E4A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[name of consultant]</w:t>
            </w:r>
          </w:p>
        </w:tc>
        <w:tc>
          <w:tcPr>
            <w:tcW w:w="6804" w:type="dxa"/>
            <w:shd w:val="clear" w:color="auto" w:fill="FFFFFF"/>
          </w:tcPr>
          <w:p w14:paraId="6BFC9E3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35E07262">
        <w:tblPrEx>
          <w:tblCellMar>
            <w:top w:w="0" w:type="dxa"/>
            <w:left w:w="108" w:type="dxa"/>
            <w:bottom w:w="0" w:type="dxa"/>
            <w:right w:w="108" w:type="dxa"/>
          </w:tblCellMar>
        </w:tblPrEx>
        <w:trPr>
          <w:trHeight w:val="510" w:hRule="atLeast"/>
        </w:trPr>
        <w:tc>
          <w:tcPr>
            <w:tcW w:w="3114" w:type="dxa"/>
            <w:shd w:val="clear" w:color="auto" w:fill="FFFFFF"/>
          </w:tcPr>
          <w:p w14:paraId="4BBD030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[address of consultant]</w:t>
            </w:r>
          </w:p>
        </w:tc>
        <w:tc>
          <w:tcPr>
            <w:tcW w:w="6804" w:type="dxa"/>
            <w:shd w:val="clear" w:color="auto" w:fill="FFFFFF"/>
          </w:tcPr>
          <w:p w14:paraId="2D29C11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bl>
    <w:p w14:paraId="7E90DED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16C18B4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bookmarkStart w:id="95" w:name="_heading=h.2zbgiuw" w:colFirst="0" w:colLast="0"/>
      <w:bookmarkEnd w:id="95"/>
      <w:r>
        <w:rPr>
          <w:rFonts w:ascii="Times New Roman" w:hAnsi="Times New Roman" w:eastAsia="Times New Roman" w:cs="Times New Roman"/>
          <w:kern w:val="0"/>
          <w:lang w:eastAsia="en-US"/>
          <w14:ligatures w14:val="none"/>
        </w:rPr>
        <w:br w:type="page"/>
      </w:r>
    </w:p>
    <w:p w14:paraId="1A095DBE">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Form Tech-2A</w:t>
      </w:r>
    </w:p>
    <w:p w14:paraId="745DFCEA">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Financial Capacity of the Consultant</w:t>
      </w:r>
    </w:p>
    <w:p w14:paraId="54BC945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6194C19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The client reserves the right to request additional information about the financial capacity of the consultant. A consultant that fails to demonstrate through its financial records that it has the financial capacity to perform the required services may be disqualified.</w:t>
      </w:r>
    </w:p>
    <w:p w14:paraId="22D4EB0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5D49EF9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787A6C7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The consultant’s financial capacity to mobilize and sustain the services may be important for specific types of services in which the consultant is required to pre-finance significant expenses in advance of receiving payment from the client. Under these circumstances, an evaluation of financial capacity will be included in the request for proposals in addition to the qualitative assessment conducted through form Tech-4. Form Tech-2A will include requirements on the documentation required to assess financial capacity. The types of documentation required will vary according to the country context, the type of services being solicited, and the extent of the financial capacity demanded within the assignment. Examples of possible documentation required are as follows, but may be supplemented by other types of documents determined by the client as long as the requirements are reasonable and relevant to the financial capacity demanded of the services being solicited:</w:t>
      </w:r>
    </w:p>
    <w:p w14:paraId="0B9F286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73DDF34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w:t>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kern w:val="0"/>
          <w:lang w:eastAsia="en-US"/>
          <w14:ligatures w14:val="none"/>
        </w:rPr>
        <w:t>Provide copy of Tax Compliance or Exemption Certificate.</w:t>
      </w:r>
    </w:p>
    <w:p w14:paraId="24CAA7F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0D995E0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w:t>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kern w:val="0"/>
          <w:lang w:eastAsia="en-US"/>
          <w14:ligatures w14:val="none"/>
        </w:rPr>
        <w:t>Evidence of financing dedicated for the implementation of the services as attested by an authorized representative of the consultant.</w:t>
      </w:r>
    </w:p>
    <w:p w14:paraId="4FBA1DF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321BA51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Failure to submit either of the documents as evidence of financial capacity will result in the rejection of the proposal.</w:t>
      </w:r>
    </w:p>
    <w:p w14:paraId="6999CEA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4C98DDD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 xml:space="preserve">If the proposal is submitted by a joint venture, all parties of the joint venture are required to submit the financial capacity information requested. The reports should be submitted in the order of the associate’s significance in the joint venture, greatest to least. </w:t>
      </w:r>
    </w:p>
    <w:p w14:paraId="1F8260E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67CC972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The client reserves the right to request additional information about the financial capacity of the consultant. A consultant that fails to demonstrate through its financial records that it has the financial capacity to perform the required services may be disqualified.</w:t>
      </w:r>
    </w:p>
    <w:p w14:paraId="2ECF51BD">
      <w:pPr>
        <w:widowControl w:val="0"/>
        <w:autoSpaceDE w:val="0"/>
        <w:autoSpaceDN w:val="0"/>
        <w:spacing w:after="0" w:line="240" w:lineRule="auto"/>
        <w:jc w:val="both"/>
        <w:rPr>
          <w:rFonts w:ascii="Times New Roman" w:hAnsi="Times New Roman" w:eastAsia="Calibri" w:cs="Times New Roman"/>
          <w:kern w:val="0"/>
          <w:lang w:eastAsia="en-US"/>
          <w14:ligatures w14:val="none"/>
        </w:rPr>
      </w:pPr>
    </w:p>
    <w:p w14:paraId="627F9DB2">
      <w:pPr>
        <w:widowControl w:val="0"/>
        <w:autoSpaceDE w:val="0"/>
        <w:autoSpaceDN w:val="0"/>
        <w:spacing w:after="0" w:line="240" w:lineRule="auto"/>
        <w:jc w:val="both"/>
        <w:rPr>
          <w:rFonts w:ascii="Times New Roman" w:hAnsi="Times New Roman" w:eastAsia="Calibri" w:cs="Times New Roman"/>
          <w:kern w:val="0"/>
          <w:lang w:eastAsia="en-US"/>
          <w14:ligatures w14:val="none"/>
        </w:rPr>
      </w:pPr>
      <w:bookmarkStart w:id="96" w:name="_heading=h.1egqt2p" w:colFirst="0" w:colLast="0"/>
      <w:bookmarkEnd w:id="96"/>
      <w:r>
        <w:rPr>
          <w:rFonts w:ascii="Times New Roman" w:hAnsi="Times New Roman" w:eastAsia="Times New Roman" w:cs="Times New Roman"/>
          <w:kern w:val="0"/>
          <w:lang w:eastAsia="en-US"/>
          <w14:ligatures w14:val="none"/>
        </w:rPr>
        <w:br w:type="page"/>
      </w:r>
      <w:bookmarkStart w:id="97" w:name="_heading=h.3ygebqi" w:colFirst="0" w:colLast="0"/>
      <w:bookmarkEnd w:id="97"/>
    </w:p>
    <w:p w14:paraId="54D18DEE">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Form TECH-3.</w:t>
      </w:r>
    </w:p>
    <w:p w14:paraId="063EBC41">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Organization of the Consultant</w:t>
      </w:r>
    </w:p>
    <w:p w14:paraId="2FC8C67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44723CD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[Provide a brief description of the background and organization of your firm/entity and of each associated firm for this assignment. Include the organization chart of your firm/entity. The proposal must demonstrate that the consultant has the organizational capability and experience to provide home office project management of the contract as well as the necessary administrative and technical support to the consultant’s project team in country. The proposal shall further demonstrate that the consultant has the capacity to field and provide experienced replacement personnel on short notice.]</w:t>
      </w:r>
    </w:p>
    <w:p w14:paraId="6D95B34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230B0E6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[Maximum 5 pages per each JV member]</w:t>
      </w:r>
    </w:p>
    <w:p w14:paraId="7A3418AC">
      <w:pPr>
        <w:widowControl w:val="0"/>
        <w:autoSpaceDE w:val="0"/>
        <w:autoSpaceDN w:val="0"/>
        <w:spacing w:after="0" w:line="240" w:lineRule="auto"/>
        <w:jc w:val="both"/>
        <w:rPr>
          <w:rFonts w:ascii="Times New Roman" w:hAnsi="Times New Roman" w:eastAsia="Calibri" w:cs="Times New Roman"/>
          <w:kern w:val="0"/>
          <w:lang w:eastAsia="en-US"/>
          <w14:ligatures w14:val="none"/>
        </w:rPr>
      </w:pPr>
    </w:p>
    <w:p w14:paraId="3BA37279">
      <w:pPr>
        <w:widowControl w:val="0"/>
        <w:autoSpaceDE w:val="0"/>
        <w:autoSpaceDN w:val="0"/>
        <w:spacing w:after="0" w:line="240" w:lineRule="auto"/>
        <w:jc w:val="both"/>
        <w:rPr>
          <w:rFonts w:ascii="Times New Roman" w:hAnsi="Times New Roman" w:eastAsia="Calibri" w:cs="Times New Roman"/>
          <w:kern w:val="0"/>
          <w:lang w:eastAsia="en-US"/>
          <w14:ligatures w14:val="none"/>
        </w:rPr>
      </w:pPr>
      <w:bookmarkStart w:id="98" w:name="_heading=h.2dlolyb" w:colFirst="0" w:colLast="0"/>
      <w:bookmarkEnd w:id="98"/>
      <w:r>
        <w:rPr>
          <w:rFonts w:ascii="Times New Roman" w:hAnsi="Times New Roman" w:eastAsia="Times New Roman" w:cs="Times New Roman"/>
          <w:kern w:val="0"/>
          <w:lang w:eastAsia="en-US"/>
          <w14:ligatures w14:val="none"/>
        </w:rPr>
        <w:br w:type="page"/>
      </w:r>
    </w:p>
    <w:p w14:paraId="086B6CB1">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Form TECH-4.</w:t>
      </w:r>
    </w:p>
    <w:p w14:paraId="1C3588E3">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Experience of the Consultant</w:t>
      </w:r>
    </w:p>
    <w:p w14:paraId="4CD123FC">
      <w:pPr>
        <w:widowControl w:val="0"/>
        <w:autoSpaceDE w:val="0"/>
        <w:autoSpaceDN w:val="0"/>
        <w:spacing w:after="0" w:line="240" w:lineRule="auto"/>
        <w:jc w:val="both"/>
        <w:rPr>
          <w:rFonts w:ascii="Times New Roman" w:hAnsi="Times New Roman" w:eastAsia="Calibri" w:cs="Times New Roman"/>
          <w:kern w:val="0"/>
          <w:lang w:eastAsia="en-US"/>
          <w14:ligatures w14:val="none"/>
        </w:rPr>
      </w:pPr>
    </w:p>
    <w:p w14:paraId="0E5E6B3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Using the format below, provide information on each relevant assignment for which your firm, and each associate for this assignment, was legally contracted as a corporate entity or as one of the major companies within an association, for carrying out services similar to the ones requested under the terms of reference included in this RFP. The proposal must demonstrate that the consultant has a proven track record of successful experience in executing projects similar in substance, complexity, value, duration, and volume of services sought in this procurement.</w:t>
      </w:r>
    </w:p>
    <w:p w14:paraId="5744E43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[Each JV member shall fill a separate form]</w:t>
      </w:r>
    </w:p>
    <w:p w14:paraId="08F30E4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6F76C76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[Maximum 5 related/similar assignments]</w:t>
      </w:r>
    </w:p>
    <w:p w14:paraId="3ACBA01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bl>
      <w:tblPr>
        <w:tblStyle w:val="5"/>
        <w:tblW w:w="9960" w:type="dxa"/>
        <w:tblInd w:w="-80" w:type="dxa"/>
        <w:tblBorders>
          <w:top w:val="single" w:color="2E74B5" w:sz="6" w:space="0"/>
          <w:left w:val="single" w:color="2E74B5" w:sz="6" w:space="0"/>
          <w:bottom w:val="single" w:color="2E74B5" w:sz="6" w:space="0"/>
          <w:right w:val="single" w:color="2E74B5" w:sz="6" w:space="0"/>
          <w:insideH w:val="single" w:color="2E74B5" w:sz="6" w:space="0"/>
          <w:insideV w:val="single" w:color="2E74B5" w:sz="6" w:space="0"/>
        </w:tblBorders>
        <w:tblLayout w:type="fixed"/>
        <w:tblCellMar>
          <w:top w:w="0" w:type="dxa"/>
          <w:left w:w="72" w:type="dxa"/>
          <w:bottom w:w="0" w:type="dxa"/>
          <w:right w:w="72" w:type="dxa"/>
        </w:tblCellMar>
      </w:tblPr>
      <w:tblGrid>
        <w:gridCol w:w="4580"/>
        <w:gridCol w:w="5380"/>
      </w:tblGrid>
      <w:tr w14:paraId="68AA2706">
        <w:tblPrEx>
          <w:tblBorders>
            <w:top w:val="single" w:color="2E74B5" w:sz="6" w:space="0"/>
            <w:left w:val="single" w:color="2E74B5" w:sz="6" w:space="0"/>
            <w:bottom w:val="single" w:color="2E74B5" w:sz="6" w:space="0"/>
            <w:right w:val="single" w:color="2E74B5" w:sz="6" w:space="0"/>
            <w:insideH w:val="single" w:color="2E74B5" w:sz="6" w:space="0"/>
            <w:insideV w:val="single" w:color="2E74B5" w:sz="6" w:space="0"/>
          </w:tblBorders>
          <w:tblCellMar>
            <w:top w:w="0" w:type="dxa"/>
            <w:left w:w="72" w:type="dxa"/>
            <w:bottom w:w="0" w:type="dxa"/>
            <w:right w:w="72" w:type="dxa"/>
          </w:tblCellMar>
        </w:tblPrEx>
        <w:tc>
          <w:tcPr>
            <w:tcW w:w="4580" w:type="dxa"/>
            <w:shd w:val="clear" w:color="auto" w:fill="D9E2F3"/>
          </w:tcPr>
          <w:p w14:paraId="30C87F1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Assignment name:</w:t>
            </w:r>
          </w:p>
          <w:p w14:paraId="16C1A50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5380" w:type="dxa"/>
            <w:shd w:val="clear" w:color="auto" w:fill="D9E2F3"/>
          </w:tcPr>
          <w:p w14:paraId="1DE4AC1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Approx. value of the contract (in current US$):</w:t>
            </w:r>
          </w:p>
        </w:tc>
      </w:tr>
      <w:tr w14:paraId="681C42CE">
        <w:tblPrEx>
          <w:tblBorders>
            <w:top w:val="single" w:color="2E74B5" w:sz="6" w:space="0"/>
            <w:left w:val="single" w:color="2E74B5" w:sz="6" w:space="0"/>
            <w:bottom w:val="single" w:color="2E74B5" w:sz="6" w:space="0"/>
            <w:right w:val="single" w:color="2E74B5" w:sz="6" w:space="0"/>
            <w:insideH w:val="single" w:color="2E74B5" w:sz="6" w:space="0"/>
            <w:insideV w:val="single" w:color="2E74B5" w:sz="6" w:space="0"/>
          </w:tblBorders>
          <w:tblCellMar>
            <w:top w:w="0" w:type="dxa"/>
            <w:left w:w="72" w:type="dxa"/>
            <w:bottom w:w="0" w:type="dxa"/>
            <w:right w:w="72" w:type="dxa"/>
          </w:tblCellMar>
        </w:tblPrEx>
        <w:trPr>
          <w:trHeight w:val="563" w:hRule="atLeast"/>
        </w:trPr>
        <w:tc>
          <w:tcPr>
            <w:tcW w:w="4580" w:type="dxa"/>
            <w:shd w:val="clear" w:color="auto" w:fill="auto"/>
          </w:tcPr>
          <w:p w14:paraId="62A7EE0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Country:</w:t>
            </w:r>
            <w:r>
              <w:rPr>
                <w:rFonts w:ascii="Times New Roman" w:hAnsi="Times New Roman" w:eastAsia="Times New Roman" w:cs="Times New Roman"/>
                <w:kern w:val="0"/>
                <w:lang w:eastAsia="en-US"/>
                <w14:ligatures w14:val="none"/>
              </w:rPr>
              <w:br w:type="textWrapping"/>
            </w:r>
            <w:r>
              <w:rPr>
                <w:rFonts w:ascii="Times New Roman" w:hAnsi="Times New Roman" w:eastAsia="Times New Roman" w:cs="Times New Roman"/>
                <w:kern w:val="0"/>
                <w:lang w:eastAsia="en-US"/>
                <w14:ligatures w14:val="none"/>
              </w:rPr>
              <w:t>Location within country:</w:t>
            </w:r>
          </w:p>
        </w:tc>
        <w:tc>
          <w:tcPr>
            <w:tcW w:w="5380" w:type="dxa"/>
            <w:shd w:val="clear" w:color="auto" w:fill="auto"/>
          </w:tcPr>
          <w:p w14:paraId="5F62EB5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Duration of assignment (months):</w:t>
            </w:r>
          </w:p>
          <w:p w14:paraId="70EA506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0E0411EA">
        <w:tblPrEx>
          <w:tblBorders>
            <w:top w:val="single" w:color="2E74B5" w:sz="6" w:space="0"/>
            <w:left w:val="single" w:color="2E74B5" w:sz="6" w:space="0"/>
            <w:bottom w:val="single" w:color="2E74B5" w:sz="6" w:space="0"/>
            <w:right w:val="single" w:color="2E74B5" w:sz="6" w:space="0"/>
            <w:insideH w:val="single" w:color="2E74B5" w:sz="6" w:space="0"/>
            <w:insideV w:val="single" w:color="2E74B5" w:sz="6" w:space="0"/>
          </w:tblBorders>
          <w:tblCellMar>
            <w:top w:w="0" w:type="dxa"/>
            <w:left w:w="72" w:type="dxa"/>
            <w:bottom w:w="0" w:type="dxa"/>
            <w:right w:w="72" w:type="dxa"/>
          </w:tblCellMar>
        </w:tblPrEx>
        <w:trPr>
          <w:trHeight w:val="485" w:hRule="atLeast"/>
        </w:trPr>
        <w:tc>
          <w:tcPr>
            <w:tcW w:w="4580" w:type="dxa"/>
            <w:shd w:val="clear" w:color="auto" w:fill="D9E2F3"/>
          </w:tcPr>
          <w:p w14:paraId="1F3BD78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Name of client:</w:t>
            </w:r>
          </w:p>
        </w:tc>
        <w:tc>
          <w:tcPr>
            <w:tcW w:w="5380" w:type="dxa"/>
            <w:shd w:val="clear" w:color="auto" w:fill="D9E2F3"/>
          </w:tcPr>
          <w:p w14:paraId="55C8A8E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Total No. of staff-months of the assignment:</w:t>
            </w:r>
          </w:p>
        </w:tc>
      </w:tr>
      <w:tr w14:paraId="21F60123">
        <w:tblPrEx>
          <w:tblBorders>
            <w:top w:val="single" w:color="2E74B5" w:sz="6" w:space="0"/>
            <w:left w:val="single" w:color="2E74B5" w:sz="6" w:space="0"/>
            <w:bottom w:val="single" w:color="2E74B5" w:sz="6" w:space="0"/>
            <w:right w:val="single" w:color="2E74B5" w:sz="6" w:space="0"/>
            <w:insideH w:val="single" w:color="2E74B5" w:sz="6" w:space="0"/>
            <w:insideV w:val="single" w:color="2E74B5" w:sz="6" w:space="0"/>
          </w:tblBorders>
          <w:tblCellMar>
            <w:top w:w="0" w:type="dxa"/>
            <w:left w:w="72" w:type="dxa"/>
            <w:bottom w:w="0" w:type="dxa"/>
            <w:right w:w="72" w:type="dxa"/>
          </w:tblCellMar>
        </w:tblPrEx>
        <w:trPr>
          <w:trHeight w:val="1495" w:hRule="atLeast"/>
        </w:trPr>
        <w:tc>
          <w:tcPr>
            <w:tcW w:w="4580" w:type="dxa"/>
            <w:shd w:val="clear" w:color="auto" w:fill="auto"/>
          </w:tcPr>
          <w:p w14:paraId="4D3004B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Email and phone of references of the client:</w:t>
            </w:r>
          </w:p>
        </w:tc>
        <w:tc>
          <w:tcPr>
            <w:tcW w:w="5380" w:type="dxa"/>
            <w:shd w:val="clear" w:color="auto" w:fill="auto"/>
          </w:tcPr>
          <w:p w14:paraId="4632B27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Provide contact information for at least three (3) references that can provide substantial input about (1) the type of work performed by you and (2) the quality of the work. For each reference, list a contact individual, their title, address, phone and e-mail address:</w:t>
            </w:r>
          </w:p>
        </w:tc>
      </w:tr>
      <w:tr w14:paraId="7EF7450C">
        <w:tblPrEx>
          <w:tblBorders>
            <w:top w:val="single" w:color="2E74B5" w:sz="6" w:space="0"/>
            <w:left w:val="single" w:color="2E74B5" w:sz="6" w:space="0"/>
            <w:bottom w:val="single" w:color="2E74B5" w:sz="6" w:space="0"/>
            <w:right w:val="single" w:color="2E74B5" w:sz="6" w:space="0"/>
            <w:insideH w:val="single" w:color="2E74B5" w:sz="6" w:space="0"/>
            <w:insideV w:val="single" w:color="2E74B5" w:sz="6" w:space="0"/>
          </w:tblBorders>
          <w:tblCellMar>
            <w:top w:w="0" w:type="dxa"/>
            <w:left w:w="72" w:type="dxa"/>
            <w:bottom w:w="0" w:type="dxa"/>
            <w:right w:w="72" w:type="dxa"/>
          </w:tblCellMar>
        </w:tblPrEx>
        <w:trPr>
          <w:trHeight w:val="620" w:hRule="atLeast"/>
        </w:trPr>
        <w:tc>
          <w:tcPr>
            <w:tcW w:w="4580" w:type="dxa"/>
            <w:shd w:val="clear" w:color="auto" w:fill="D9E2F3"/>
          </w:tcPr>
          <w:p w14:paraId="7596572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Client address:</w:t>
            </w:r>
          </w:p>
          <w:p w14:paraId="23998EC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5380" w:type="dxa"/>
            <w:shd w:val="clear" w:color="auto" w:fill="D9E2F3"/>
          </w:tcPr>
          <w:p w14:paraId="5506BFC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Approx. value of the services provided by your firm under the contract (in current US$):</w:t>
            </w:r>
          </w:p>
        </w:tc>
      </w:tr>
      <w:tr w14:paraId="6EE80459">
        <w:tblPrEx>
          <w:tblBorders>
            <w:top w:val="single" w:color="2E74B5" w:sz="6" w:space="0"/>
            <w:left w:val="single" w:color="2E74B5" w:sz="6" w:space="0"/>
            <w:bottom w:val="single" w:color="2E74B5" w:sz="6" w:space="0"/>
            <w:right w:val="single" w:color="2E74B5" w:sz="6" w:space="0"/>
            <w:insideH w:val="single" w:color="2E74B5" w:sz="6" w:space="0"/>
            <w:insideV w:val="single" w:color="2E74B5" w:sz="6" w:space="0"/>
          </w:tblBorders>
          <w:tblCellMar>
            <w:top w:w="0" w:type="dxa"/>
            <w:left w:w="72" w:type="dxa"/>
            <w:bottom w:w="0" w:type="dxa"/>
            <w:right w:w="72" w:type="dxa"/>
          </w:tblCellMar>
        </w:tblPrEx>
        <w:trPr>
          <w:trHeight w:val="684" w:hRule="atLeast"/>
        </w:trPr>
        <w:tc>
          <w:tcPr>
            <w:tcW w:w="4580" w:type="dxa"/>
            <w:shd w:val="clear" w:color="auto" w:fill="auto"/>
          </w:tcPr>
          <w:p w14:paraId="6F20D9D0">
            <w:pPr>
              <w:widowControl w:val="0"/>
              <w:autoSpaceDE w:val="0"/>
              <w:autoSpaceDN w:val="0"/>
              <w:spacing w:after="0" w:line="240" w:lineRule="auto"/>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Start date (month/year):</w:t>
            </w:r>
            <w:r>
              <w:rPr>
                <w:rFonts w:ascii="Times New Roman" w:hAnsi="Times New Roman" w:eastAsia="Times New Roman" w:cs="Times New Roman"/>
                <w:kern w:val="0"/>
                <w:lang w:eastAsia="en-US"/>
                <w14:ligatures w14:val="none"/>
              </w:rPr>
              <w:br w:type="textWrapping"/>
            </w:r>
            <w:r>
              <w:rPr>
                <w:rFonts w:ascii="Times New Roman" w:hAnsi="Times New Roman" w:eastAsia="Times New Roman" w:cs="Times New Roman"/>
                <w:kern w:val="0"/>
                <w:lang w:eastAsia="en-US"/>
                <w14:ligatures w14:val="none"/>
              </w:rPr>
              <w:t>Completion date (month/year):</w:t>
            </w:r>
          </w:p>
        </w:tc>
        <w:tc>
          <w:tcPr>
            <w:tcW w:w="5380" w:type="dxa"/>
            <w:shd w:val="clear" w:color="auto" w:fill="auto"/>
          </w:tcPr>
          <w:p w14:paraId="5A50F58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No. of professional staff-months provided by associated consultants:</w:t>
            </w:r>
          </w:p>
        </w:tc>
      </w:tr>
      <w:tr w14:paraId="0E6D0734">
        <w:tblPrEx>
          <w:tblBorders>
            <w:top w:val="single" w:color="2E74B5" w:sz="6" w:space="0"/>
            <w:left w:val="single" w:color="2E74B5" w:sz="6" w:space="0"/>
            <w:bottom w:val="single" w:color="2E74B5" w:sz="6" w:space="0"/>
            <w:right w:val="single" w:color="2E74B5" w:sz="6" w:space="0"/>
            <w:insideH w:val="single" w:color="2E74B5" w:sz="6" w:space="0"/>
            <w:insideV w:val="single" w:color="2E74B5" w:sz="6" w:space="0"/>
          </w:tblBorders>
          <w:tblCellMar>
            <w:top w:w="0" w:type="dxa"/>
            <w:left w:w="72" w:type="dxa"/>
            <w:bottom w:w="0" w:type="dxa"/>
            <w:right w:w="72" w:type="dxa"/>
          </w:tblCellMar>
        </w:tblPrEx>
        <w:trPr>
          <w:trHeight w:val="1146" w:hRule="atLeast"/>
        </w:trPr>
        <w:tc>
          <w:tcPr>
            <w:tcW w:w="4580" w:type="dxa"/>
            <w:shd w:val="clear" w:color="auto" w:fill="D9E2F3"/>
          </w:tcPr>
          <w:p w14:paraId="55FBAF0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Name of associated consultants, if any:</w:t>
            </w:r>
          </w:p>
          <w:p w14:paraId="3376CAE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6F52E99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5380" w:type="dxa"/>
            <w:shd w:val="clear" w:color="auto" w:fill="D9E2F3"/>
          </w:tcPr>
          <w:p w14:paraId="5AD73DD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Name and profile of proposed senior professional staff of your firm involved and functions performed (indicate most significant profiles such as project director/coordinator, team leader):</w:t>
            </w:r>
          </w:p>
        </w:tc>
      </w:tr>
      <w:tr w14:paraId="386B7B12">
        <w:tblPrEx>
          <w:tblBorders>
            <w:top w:val="single" w:color="2E74B5" w:sz="6" w:space="0"/>
            <w:left w:val="single" w:color="2E74B5" w:sz="6" w:space="0"/>
            <w:bottom w:val="single" w:color="2E74B5" w:sz="6" w:space="0"/>
            <w:right w:val="single" w:color="2E74B5" w:sz="6" w:space="0"/>
            <w:insideH w:val="single" w:color="2E74B5" w:sz="6" w:space="0"/>
            <w:insideV w:val="single" w:color="2E74B5" w:sz="6" w:space="0"/>
          </w:tblBorders>
          <w:tblCellMar>
            <w:top w:w="0" w:type="dxa"/>
            <w:left w:w="72" w:type="dxa"/>
            <w:bottom w:w="0" w:type="dxa"/>
            <w:right w:w="72" w:type="dxa"/>
          </w:tblCellMar>
        </w:tblPrEx>
        <w:trPr>
          <w:trHeight w:val="593" w:hRule="atLeast"/>
        </w:trPr>
        <w:tc>
          <w:tcPr>
            <w:tcW w:w="9960" w:type="dxa"/>
            <w:gridSpan w:val="2"/>
            <w:shd w:val="clear" w:color="auto" w:fill="auto"/>
          </w:tcPr>
          <w:p w14:paraId="07BA070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Narrative description of project:</w:t>
            </w:r>
          </w:p>
          <w:p w14:paraId="06AD10D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2640B201">
        <w:tblPrEx>
          <w:tblBorders>
            <w:top w:val="single" w:color="2E74B5" w:sz="6" w:space="0"/>
            <w:left w:val="single" w:color="2E74B5" w:sz="6" w:space="0"/>
            <w:bottom w:val="single" w:color="2E74B5" w:sz="6" w:space="0"/>
            <w:right w:val="single" w:color="2E74B5" w:sz="6" w:space="0"/>
            <w:insideH w:val="single" w:color="2E74B5" w:sz="6" w:space="0"/>
            <w:insideV w:val="single" w:color="2E74B5" w:sz="6" w:space="0"/>
          </w:tblBorders>
          <w:tblCellMar>
            <w:top w:w="0" w:type="dxa"/>
            <w:left w:w="72" w:type="dxa"/>
            <w:bottom w:w="0" w:type="dxa"/>
            <w:right w:w="72" w:type="dxa"/>
          </w:tblCellMar>
        </w:tblPrEx>
        <w:trPr>
          <w:trHeight w:val="701" w:hRule="atLeast"/>
        </w:trPr>
        <w:tc>
          <w:tcPr>
            <w:tcW w:w="9960" w:type="dxa"/>
            <w:gridSpan w:val="2"/>
            <w:shd w:val="clear" w:color="auto" w:fill="D9E2F3"/>
          </w:tcPr>
          <w:p w14:paraId="0E5D242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Narrative description of the project’s mobilization demands and how your firm managed that mobilization’s administrative, logistical and financial requirements:</w:t>
            </w:r>
          </w:p>
        </w:tc>
      </w:tr>
      <w:tr w14:paraId="0B310381">
        <w:tblPrEx>
          <w:tblBorders>
            <w:top w:val="single" w:color="2E74B5" w:sz="6" w:space="0"/>
            <w:left w:val="single" w:color="2E74B5" w:sz="6" w:space="0"/>
            <w:bottom w:val="single" w:color="2E74B5" w:sz="6" w:space="0"/>
            <w:right w:val="single" w:color="2E74B5" w:sz="6" w:space="0"/>
            <w:insideH w:val="single" w:color="2E74B5" w:sz="6" w:space="0"/>
            <w:insideV w:val="single" w:color="2E74B5" w:sz="6" w:space="0"/>
          </w:tblBorders>
          <w:tblCellMar>
            <w:top w:w="0" w:type="dxa"/>
            <w:left w:w="72" w:type="dxa"/>
            <w:bottom w:w="0" w:type="dxa"/>
            <w:right w:w="72" w:type="dxa"/>
          </w:tblCellMar>
        </w:tblPrEx>
        <w:tc>
          <w:tcPr>
            <w:tcW w:w="9960" w:type="dxa"/>
            <w:gridSpan w:val="2"/>
            <w:shd w:val="clear" w:color="auto" w:fill="auto"/>
          </w:tcPr>
          <w:p w14:paraId="1AF98EE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Description of actual services provided by your staff within the assignment:</w:t>
            </w:r>
          </w:p>
          <w:p w14:paraId="72ED0DA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bl>
    <w:p w14:paraId="726024E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6D73D4B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Name of firm: _________________________________</w:t>
      </w:r>
    </w:p>
    <w:p w14:paraId="0FB3FF18">
      <w:pPr>
        <w:widowControl w:val="0"/>
        <w:autoSpaceDE w:val="0"/>
        <w:autoSpaceDN w:val="0"/>
        <w:spacing w:after="0" w:line="240" w:lineRule="auto"/>
        <w:jc w:val="both"/>
        <w:rPr>
          <w:rFonts w:ascii="Times New Roman" w:hAnsi="Times New Roman" w:eastAsia="Calibri" w:cs="Times New Roman"/>
          <w:kern w:val="0"/>
          <w:lang w:eastAsia="en-US"/>
          <w14:ligatures w14:val="none"/>
        </w:rPr>
      </w:pPr>
      <w:bookmarkStart w:id="99" w:name="_heading=h.sqyw64" w:colFirst="0" w:colLast="0"/>
      <w:bookmarkEnd w:id="99"/>
      <w:r>
        <w:rPr>
          <w:rFonts w:ascii="Times New Roman" w:hAnsi="Times New Roman" w:eastAsia="Times New Roman" w:cs="Times New Roman"/>
          <w:kern w:val="0"/>
          <w:lang w:eastAsia="en-US"/>
          <w14:ligatures w14:val="none"/>
        </w:rPr>
        <w:br w:type="page"/>
      </w:r>
    </w:p>
    <w:p w14:paraId="074DFF62">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Form TECH-5.</w:t>
      </w:r>
    </w:p>
    <w:p w14:paraId="564B06E7">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Description of Approach, Methodology and Work Plan for Performing the Assignment</w:t>
      </w:r>
    </w:p>
    <w:p w14:paraId="17549D8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242BA36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39276C3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 xml:space="preserve">In this section, the consultant should provide a comprehensive description of how it will provide the required services in accordance with the terms of reference (TOR) included in this RFP. Information provided must be sufficient to convey to the technical evaluation committee that the consultant has an understanding of the challenges in performing the required services and that it has an approach, methodology and work plan suitable to overcome those challenges. </w:t>
      </w:r>
    </w:p>
    <w:p w14:paraId="386F921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Your technical proposal should be divided into the following three (3) chapters:</w:t>
      </w:r>
    </w:p>
    <w:p w14:paraId="2B44257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705F21E5">
      <w:pPr>
        <w:widowControl w:val="0"/>
        <w:numPr>
          <w:ilvl w:val="1"/>
          <w:numId w:val="18"/>
        </w:numPr>
        <w:suppressAutoHyphens/>
        <w:autoSpaceDE w:val="0"/>
        <w:autoSpaceDN w:val="0"/>
        <w:spacing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100" w:name="_Toc201066800"/>
      <w:bookmarkStart w:id="101" w:name="_Toc201066607"/>
      <w:r>
        <w:rPr>
          <w:rFonts w:ascii="Times New Roman" w:hAnsi="Times New Roman" w:eastAsia="Times New Roman" w:cs="Times New Roman"/>
          <w:kern w:val="0"/>
          <w:lang w:eastAsia="en-US"/>
          <w14:ligatures w14:val="none"/>
        </w:rPr>
        <w:t>Technical Approach and Methodology,</w:t>
      </w:r>
      <w:bookmarkEnd w:id="100"/>
      <w:bookmarkEnd w:id="101"/>
    </w:p>
    <w:p w14:paraId="0CA44734">
      <w:pPr>
        <w:widowControl w:val="0"/>
        <w:numPr>
          <w:ilvl w:val="1"/>
          <w:numId w:val="18"/>
        </w:numPr>
        <w:suppressAutoHyphens/>
        <w:autoSpaceDE w:val="0"/>
        <w:autoSpaceDN w:val="0"/>
        <w:spacing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102" w:name="_Toc201066801"/>
      <w:bookmarkStart w:id="103" w:name="_Toc201066608"/>
      <w:r>
        <w:rPr>
          <w:rFonts w:ascii="Times New Roman" w:hAnsi="Times New Roman" w:eastAsia="Times New Roman" w:cs="Times New Roman"/>
          <w:kern w:val="0"/>
          <w:lang w:eastAsia="en-US"/>
          <w14:ligatures w14:val="none"/>
        </w:rPr>
        <w:t>Work Plan, and</w:t>
      </w:r>
      <w:bookmarkEnd w:id="102"/>
      <w:bookmarkEnd w:id="103"/>
    </w:p>
    <w:p w14:paraId="154C56DB">
      <w:pPr>
        <w:widowControl w:val="0"/>
        <w:numPr>
          <w:ilvl w:val="1"/>
          <w:numId w:val="18"/>
        </w:numPr>
        <w:suppressAutoHyphens/>
        <w:autoSpaceDE w:val="0"/>
        <w:autoSpaceDN w:val="0"/>
        <w:spacing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104" w:name="_Toc201066802"/>
      <w:bookmarkStart w:id="105" w:name="_Toc201066609"/>
      <w:r>
        <w:rPr>
          <w:rFonts w:ascii="Times New Roman" w:hAnsi="Times New Roman" w:eastAsia="Times New Roman" w:cs="Times New Roman"/>
          <w:kern w:val="0"/>
          <w:lang w:eastAsia="en-US"/>
          <w14:ligatures w14:val="none"/>
        </w:rPr>
        <w:t>Organization and Staffing</w:t>
      </w:r>
      <w:bookmarkEnd w:id="104"/>
      <w:bookmarkEnd w:id="105"/>
    </w:p>
    <w:p w14:paraId="2CACD58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7D8901F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(a)</w:t>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kern w:val="0"/>
          <w:lang w:eastAsia="en-US"/>
          <w14:ligatures w14:val="none"/>
        </w:rPr>
        <w:t>Technical approach and methodology.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 Also comment here on any specialized equipment and/or software of which may be necessary to perform the scope indicated in the terms of reference.</w:t>
      </w:r>
    </w:p>
    <w:p w14:paraId="0C1E7EF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08F874D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(b)</w:t>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kern w:val="0"/>
          <w:lang w:eastAsia="en-US"/>
          <w14:ligatures w14:val="none"/>
        </w:rPr>
        <w:t xml:space="preserve">Work plan.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and deliverables schedule of form TECH-9. </w:t>
      </w:r>
    </w:p>
    <w:p w14:paraId="3EA7F43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4C4FAE3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(c)</w:t>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kern w:val="0"/>
          <w:lang w:eastAsia="en-US"/>
          <w14:ligatures w14:val="none"/>
        </w:rPr>
        <w:t>Organization and Staffing. In this chapter, you should propose the structure and composition of your team. You should list the main disciplines of the assignment, the key expert responsible, and proposed technical and support staff.</w:t>
      </w:r>
    </w:p>
    <w:p w14:paraId="27DBCA4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35EBCC2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Note: Where the terms of reference includes tasks relevant to gender and social inclusion, the proposal should explicitly address how the consultant will perform these tasks in the technical approach, and methodology, work plan, organization and staffing. We recognize that this type of expertise and experience may be outside of the normal work of some Consultants offering proposals, and thus call special attention to the importance of an adequately inter-disciplinary proposal and staffing plan.</w:t>
      </w:r>
    </w:p>
    <w:p w14:paraId="3203BD2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bookmarkStart w:id="106" w:name="_heading=h.3cqmetx" w:colFirst="0" w:colLast="0"/>
      <w:bookmarkEnd w:id="106"/>
      <w:r>
        <w:rPr>
          <w:rFonts w:ascii="Times New Roman" w:hAnsi="Times New Roman" w:eastAsia="Times New Roman" w:cs="Times New Roman"/>
          <w:i/>
          <w:kern w:val="0"/>
          <w:lang w:eastAsia="en-US"/>
          <w14:ligatures w14:val="none"/>
        </w:rPr>
        <w:t>[Maximum 25 pages, including charts and diagrams]</w:t>
      </w:r>
      <w:r>
        <w:rPr>
          <w:rFonts w:ascii="Times New Roman" w:hAnsi="Times New Roman" w:eastAsia="Times New Roman" w:cs="Times New Roman"/>
          <w:kern w:val="0"/>
          <w:lang w:eastAsia="en-US"/>
          <w14:ligatures w14:val="none"/>
        </w:rPr>
        <w:br w:type="page"/>
      </w:r>
    </w:p>
    <w:p w14:paraId="547C317F">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Form TECH-6.</w:t>
      </w:r>
    </w:p>
    <w:p w14:paraId="3B83B50C">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Comments and Suggestions on the Terms of Reference &amp; Assignment</w:t>
      </w:r>
    </w:p>
    <w:p w14:paraId="46C5540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1B35024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 xml:space="preserve">The client welcomes comments and suggestions to improve the assignment to provide a better value for money. These comments and suggestions shall not be used for evaluation purposes, but may be discussed during negotiations. The client is not bound to accept anything proposed. If the proposed modifications/suggestions would require changes in the offered price, it shall be noted as such, without giving the price of the change. </w:t>
      </w:r>
    </w:p>
    <w:p w14:paraId="5BA656E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1760E3B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[Maximum 5 pages]</w:t>
      </w:r>
    </w:p>
    <w:p w14:paraId="7B0BB5D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0B4D0B2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A:</w:t>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kern w:val="0"/>
          <w:lang w:eastAsia="en-US"/>
          <w14:ligatures w14:val="none"/>
        </w:rPr>
        <w:t>On the terms of reference</w:t>
      </w:r>
    </w:p>
    <w:p w14:paraId="25B264D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47D3350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[Present and justify here any modifications or improvements to the terms of reference you are proposing to improve performance in carrying out the assignment (such as deleting some activity you consider unnecessary, or adding another, or proposing a different phasing of the activities).]</w:t>
      </w:r>
    </w:p>
    <w:p w14:paraId="0CA5BB0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4D05274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B:</w:t>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kern w:val="0"/>
          <w:lang w:eastAsia="en-US"/>
          <w14:ligatures w14:val="none"/>
        </w:rPr>
        <w:t>On the staff and facilities</w:t>
      </w:r>
    </w:p>
    <w:p w14:paraId="59C0B4E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50E98B5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[Comment here on the staff and facilities to be provided by the client.]</w:t>
      </w:r>
    </w:p>
    <w:p w14:paraId="2A926424">
      <w:pPr>
        <w:widowControl w:val="0"/>
        <w:autoSpaceDE w:val="0"/>
        <w:autoSpaceDN w:val="0"/>
        <w:spacing w:after="0" w:line="240" w:lineRule="auto"/>
        <w:jc w:val="both"/>
        <w:rPr>
          <w:rFonts w:ascii="Times New Roman" w:hAnsi="Times New Roman" w:eastAsia="Calibri" w:cs="Times New Roman"/>
          <w:kern w:val="0"/>
          <w:lang w:eastAsia="en-US"/>
          <w14:ligatures w14:val="none"/>
        </w:rPr>
      </w:pPr>
      <w:bookmarkStart w:id="107" w:name="_heading=h.1rvwp1q" w:colFirst="0" w:colLast="0"/>
      <w:bookmarkEnd w:id="107"/>
      <w:r>
        <w:rPr>
          <w:rFonts w:ascii="Times New Roman" w:hAnsi="Times New Roman" w:eastAsia="Times New Roman" w:cs="Times New Roman"/>
          <w:kern w:val="0"/>
          <w:lang w:eastAsia="en-US"/>
          <w14:ligatures w14:val="none"/>
        </w:rPr>
        <w:br w:type="page"/>
      </w:r>
    </w:p>
    <w:p w14:paraId="4D187804">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Form TECH-7.</w:t>
      </w:r>
    </w:p>
    <w:p w14:paraId="3EC12179">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Team Composition and Task Assignments</w:t>
      </w:r>
    </w:p>
    <w:p w14:paraId="122DE7A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061C396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bl>
      <w:tblPr>
        <w:tblStyle w:val="5"/>
        <w:tblW w:w="9717" w:type="dxa"/>
        <w:tblInd w:w="90" w:type="dxa"/>
        <w:tblLayout w:type="fixed"/>
        <w:tblCellMar>
          <w:top w:w="0" w:type="dxa"/>
          <w:left w:w="108" w:type="dxa"/>
          <w:bottom w:w="0" w:type="dxa"/>
          <w:right w:w="108" w:type="dxa"/>
        </w:tblCellMar>
      </w:tblPr>
      <w:tblGrid>
        <w:gridCol w:w="1779"/>
        <w:gridCol w:w="1701"/>
        <w:gridCol w:w="1701"/>
        <w:gridCol w:w="2126"/>
        <w:gridCol w:w="2410"/>
      </w:tblGrid>
      <w:tr w14:paraId="4852B927">
        <w:tblPrEx>
          <w:tblCellMar>
            <w:top w:w="0" w:type="dxa"/>
            <w:left w:w="108" w:type="dxa"/>
            <w:bottom w:w="0" w:type="dxa"/>
            <w:right w:w="108" w:type="dxa"/>
          </w:tblCellMar>
        </w:tblPrEx>
        <w:trPr>
          <w:trHeight w:val="482" w:hRule="atLeast"/>
        </w:trPr>
        <w:tc>
          <w:tcPr>
            <w:tcW w:w="9717" w:type="dxa"/>
            <w:gridSpan w:val="5"/>
            <w:tcBorders>
              <w:top w:val="single" w:color="000000" w:sz="6" w:space="0"/>
              <w:left w:val="single" w:color="000000" w:sz="6" w:space="0"/>
              <w:bottom w:val="single" w:color="000000" w:sz="6" w:space="0"/>
              <w:right w:val="single" w:color="000000" w:sz="6" w:space="0"/>
            </w:tcBorders>
            <w:shd w:val="clear" w:color="auto" w:fill="1F3864"/>
            <w:vAlign w:val="center"/>
          </w:tcPr>
          <w:p w14:paraId="03D2C81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Key Professional Personnel</w:t>
            </w:r>
          </w:p>
        </w:tc>
      </w:tr>
      <w:tr w14:paraId="7C700790">
        <w:tblPrEx>
          <w:tblCellMar>
            <w:top w:w="0" w:type="dxa"/>
            <w:left w:w="108" w:type="dxa"/>
            <w:bottom w:w="0" w:type="dxa"/>
            <w:right w:w="108" w:type="dxa"/>
          </w:tblCellMar>
        </w:tblPrEx>
        <w:tc>
          <w:tcPr>
            <w:tcW w:w="1779" w:type="dxa"/>
            <w:tcBorders>
              <w:top w:val="single" w:color="000000" w:sz="6" w:space="0"/>
              <w:left w:val="single" w:color="000000" w:sz="6" w:space="0"/>
              <w:bottom w:val="single" w:color="2E74B5" w:sz="6" w:space="0"/>
              <w:right w:val="single" w:color="000000" w:sz="6" w:space="0"/>
            </w:tcBorders>
            <w:shd w:val="clear" w:color="auto" w:fill="1F3864"/>
            <w:vAlign w:val="center"/>
          </w:tcPr>
          <w:p w14:paraId="2895D9B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Name of Staff</w:t>
            </w:r>
          </w:p>
        </w:tc>
        <w:tc>
          <w:tcPr>
            <w:tcW w:w="1701" w:type="dxa"/>
            <w:tcBorders>
              <w:top w:val="single" w:color="000000" w:sz="6" w:space="0"/>
              <w:left w:val="single" w:color="000000" w:sz="6" w:space="0"/>
              <w:bottom w:val="single" w:color="2E74B5" w:sz="6" w:space="0"/>
              <w:right w:val="single" w:color="000000" w:sz="6" w:space="0"/>
            </w:tcBorders>
            <w:shd w:val="clear" w:color="auto" w:fill="1F3864"/>
            <w:vAlign w:val="center"/>
          </w:tcPr>
          <w:p w14:paraId="17CF404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Organization</w:t>
            </w:r>
          </w:p>
        </w:tc>
        <w:tc>
          <w:tcPr>
            <w:tcW w:w="1701" w:type="dxa"/>
            <w:tcBorders>
              <w:top w:val="single" w:color="000000" w:sz="6" w:space="0"/>
              <w:left w:val="single" w:color="000000" w:sz="6" w:space="0"/>
              <w:bottom w:val="single" w:color="2E74B5" w:sz="6" w:space="0"/>
              <w:right w:val="single" w:color="000000" w:sz="6" w:space="0"/>
            </w:tcBorders>
            <w:shd w:val="clear" w:color="auto" w:fill="1F3864"/>
            <w:vAlign w:val="center"/>
          </w:tcPr>
          <w:p w14:paraId="04E230C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Area of Expertise</w:t>
            </w:r>
          </w:p>
        </w:tc>
        <w:tc>
          <w:tcPr>
            <w:tcW w:w="2126" w:type="dxa"/>
            <w:tcBorders>
              <w:top w:val="single" w:color="000000" w:sz="6" w:space="0"/>
              <w:left w:val="single" w:color="000000" w:sz="6" w:space="0"/>
              <w:bottom w:val="single" w:color="2E74B5" w:sz="6" w:space="0"/>
              <w:right w:val="single" w:color="000000" w:sz="6" w:space="0"/>
            </w:tcBorders>
            <w:shd w:val="clear" w:color="auto" w:fill="1F3864"/>
            <w:vAlign w:val="center"/>
          </w:tcPr>
          <w:p w14:paraId="7476DAB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Position Assigned</w:t>
            </w:r>
          </w:p>
        </w:tc>
        <w:tc>
          <w:tcPr>
            <w:tcW w:w="2410" w:type="dxa"/>
            <w:tcBorders>
              <w:top w:val="single" w:color="000000" w:sz="6" w:space="0"/>
              <w:left w:val="single" w:color="000000" w:sz="6" w:space="0"/>
              <w:bottom w:val="single" w:color="2E74B5" w:sz="6" w:space="0"/>
              <w:right w:val="single" w:color="000000" w:sz="6" w:space="0"/>
            </w:tcBorders>
            <w:shd w:val="clear" w:color="auto" w:fill="1F3864"/>
            <w:vAlign w:val="center"/>
          </w:tcPr>
          <w:p w14:paraId="0EB2CD0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Task Assigned</w:t>
            </w:r>
          </w:p>
        </w:tc>
      </w:tr>
      <w:tr w14:paraId="1340F1C1">
        <w:tblPrEx>
          <w:tblCellMar>
            <w:top w:w="0" w:type="dxa"/>
            <w:left w:w="108" w:type="dxa"/>
            <w:bottom w:w="0" w:type="dxa"/>
            <w:right w:w="108" w:type="dxa"/>
          </w:tblCellMar>
        </w:tblPrEx>
        <w:tc>
          <w:tcPr>
            <w:tcW w:w="1779" w:type="dxa"/>
            <w:tcBorders>
              <w:top w:val="single" w:color="2E74B5" w:sz="6" w:space="0"/>
              <w:left w:val="single" w:color="2E74B5" w:sz="6" w:space="0"/>
              <w:bottom w:val="single" w:color="2E74B5" w:sz="6" w:space="0"/>
              <w:right w:val="single" w:color="2E74B5" w:sz="6" w:space="0"/>
            </w:tcBorders>
            <w:shd w:val="clear" w:color="auto" w:fill="auto"/>
          </w:tcPr>
          <w:p w14:paraId="70DF1BD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3A3C031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01" w:type="dxa"/>
            <w:tcBorders>
              <w:top w:val="single" w:color="2E74B5" w:sz="6" w:space="0"/>
              <w:left w:val="single" w:color="2E74B5" w:sz="6" w:space="0"/>
              <w:bottom w:val="single" w:color="2E74B5" w:sz="6" w:space="0"/>
              <w:right w:val="single" w:color="2E74B5" w:sz="6" w:space="0"/>
            </w:tcBorders>
            <w:shd w:val="clear" w:color="auto" w:fill="auto"/>
          </w:tcPr>
          <w:p w14:paraId="2B503AB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01" w:type="dxa"/>
            <w:tcBorders>
              <w:top w:val="single" w:color="2E74B5" w:sz="6" w:space="0"/>
              <w:left w:val="single" w:color="2E74B5" w:sz="6" w:space="0"/>
              <w:bottom w:val="single" w:color="2E74B5" w:sz="6" w:space="0"/>
              <w:right w:val="single" w:color="2E74B5" w:sz="6" w:space="0"/>
            </w:tcBorders>
            <w:shd w:val="clear" w:color="auto" w:fill="auto"/>
          </w:tcPr>
          <w:p w14:paraId="3FE852E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126" w:type="dxa"/>
            <w:tcBorders>
              <w:top w:val="single" w:color="2E74B5" w:sz="6" w:space="0"/>
              <w:left w:val="single" w:color="2E74B5" w:sz="6" w:space="0"/>
              <w:bottom w:val="single" w:color="2E74B5" w:sz="6" w:space="0"/>
              <w:right w:val="single" w:color="2E74B5" w:sz="6" w:space="0"/>
            </w:tcBorders>
            <w:shd w:val="clear" w:color="auto" w:fill="auto"/>
          </w:tcPr>
          <w:p w14:paraId="4EC0F6A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410" w:type="dxa"/>
            <w:tcBorders>
              <w:top w:val="single" w:color="2E74B5" w:sz="6" w:space="0"/>
              <w:left w:val="single" w:color="2E74B5" w:sz="6" w:space="0"/>
              <w:bottom w:val="single" w:color="2E74B5" w:sz="6" w:space="0"/>
              <w:right w:val="single" w:color="2E74B5" w:sz="6" w:space="0"/>
            </w:tcBorders>
            <w:shd w:val="clear" w:color="auto" w:fill="auto"/>
          </w:tcPr>
          <w:p w14:paraId="5BC442B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5E0E4C0A">
        <w:tblPrEx>
          <w:tblCellMar>
            <w:top w:w="0" w:type="dxa"/>
            <w:left w:w="108" w:type="dxa"/>
            <w:bottom w:w="0" w:type="dxa"/>
            <w:right w:w="108" w:type="dxa"/>
          </w:tblCellMar>
        </w:tblPrEx>
        <w:tc>
          <w:tcPr>
            <w:tcW w:w="1779" w:type="dxa"/>
            <w:tcBorders>
              <w:top w:val="single" w:color="2E74B5" w:sz="6" w:space="0"/>
              <w:left w:val="single" w:color="2E74B5" w:sz="6" w:space="0"/>
              <w:bottom w:val="single" w:color="2E74B5" w:sz="6" w:space="0"/>
              <w:right w:val="single" w:color="2E74B5" w:sz="6" w:space="0"/>
            </w:tcBorders>
            <w:shd w:val="clear" w:color="auto" w:fill="D9E2F3"/>
          </w:tcPr>
          <w:p w14:paraId="3D87293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0545145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01" w:type="dxa"/>
            <w:tcBorders>
              <w:top w:val="single" w:color="2E74B5" w:sz="6" w:space="0"/>
              <w:left w:val="single" w:color="2E74B5" w:sz="6" w:space="0"/>
              <w:bottom w:val="single" w:color="2E74B5" w:sz="6" w:space="0"/>
              <w:right w:val="single" w:color="2E74B5" w:sz="6" w:space="0"/>
            </w:tcBorders>
            <w:shd w:val="clear" w:color="auto" w:fill="D9E2F3"/>
          </w:tcPr>
          <w:p w14:paraId="462A6D5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01" w:type="dxa"/>
            <w:tcBorders>
              <w:top w:val="single" w:color="2E74B5" w:sz="6" w:space="0"/>
              <w:left w:val="single" w:color="2E74B5" w:sz="6" w:space="0"/>
              <w:bottom w:val="single" w:color="2E74B5" w:sz="6" w:space="0"/>
              <w:right w:val="single" w:color="2E74B5" w:sz="6" w:space="0"/>
            </w:tcBorders>
            <w:shd w:val="clear" w:color="auto" w:fill="D9E2F3"/>
          </w:tcPr>
          <w:p w14:paraId="64B1F96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126" w:type="dxa"/>
            <w:tcBorders>
              <w:top w:val="single" w:color="2E74B5" w:sz="6" w:space="0"/>
              <w:left w:val="single" w:color="2E74B5" w:sz="6" w:space="0"/>
              <w:bottom w:val="single" w:color="2E74B5" w:sz="6" w:space="0"/>
              <w:right w:val="single" w:color="2E74B5" w:sz="6" w:space="0"/>
            </w:tcBorders>
            <w:shd w:val="clear" w:color="auto" w:fill="D9E2F3"/>
          </w:tcPr>
          <w:p w14:paraId="1ABA9B5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410" w:type="dxa"/>
            <w:tcBorders>
              <w:top w:val="single" w:color="2E74B5" w:sz="6" w:space="0"/>
              <w:left w:val="single" w:color="2E74B5" w:sz="6" w:space="0"/>
              <w:bottom w:val="single" w:color="2E74B5" w:sz="6" w:space="0"/>
              <w:right w:val="single" w:color="2E74B5" w:sz="6" w:space="0"/>
            </w:tcBorders>
            <w:shd w:val="clear" w:color="auto" w:fill="D9E2F3"/>
          </w:tcPr>
          <w:p w14:paraId="03E75E0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6ED259B5">
        <w:tblPrEx>
          <w:tblCellMar>
            <w:top w:w="0" w:type="dxa"/>
            <w:left w:w="108" w:type="dxa"/>
            <w:bottom w:w="0" w:type="dxa"/>
            <w:right w:w="108" w:type="dxa"/>
          </w:tblCellMar>
        </w:tblPrEx>
        <w:tc>
          <w:tcPr>
            <w:tcW w:w="1779" w:type="dxa"/>
            <w:tcBorders>
              <w:top w:val="single" w:color="2E74B5" w:sz="6" w:space="0"/>
              <w:left w:val="single" w:color="2E74B5" w:sz="6" w:space="0"/>
              <w:bottom w:val="single" w:color="2E74B5" w:sz="6" w:space="0"/>
              <w:right w:val="single" w:color="2E74B5" w:sz="6" w:space="0"/>
            </w:tcBorders>
            <w:shd w:val="clear" w:color="auto" w:fill="auto"/>
          </w:tcPr>
          <w:p w14:paraId="6588094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2ED7D27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01" w:type="dxa"/>
            <w:tcBorders>
              <w:top w:val="single" w:color="2E74B5" w:sz="6" w:space="0"/>
              <w:left w:val="single" w:color="2E74B5" w:sz="6" w:space="0"/>
              <w:bottom w:val="single" w:color="2E74B5" w:sz="6" w:space="0"/>
              <w:right w:val="single" w:color="2E74B5" w:sz="6" w:space="0"/>
            </w:tcBorders>
            <w:shd w:val="clear" w:color="auto" w:fill="auto"/>
          </w:tcPr>
          <w:p w14:paraId="28B2D10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01" w:type="dxa"/>
            <w:tcBorders>
              <w:top w:val="single" w:color="2E74B5" w:sz="6" w:space="0"/>
              <w:left w:val="single" w:color="2E74B5" w:sz="6" w:space="0"/>
              <w:bottom w:val="single" w:color="2E74B5" w:sz="6" w:space="0"/>
              <w:right w:val="single" w:color="2E74B5" w:sz="6" w:space="0"/>
            </w:tcBorders>
            <w:shd w:val="clear" w:color="auto" w:fill="auto"/>
          </w:tcPr>
          <w:p w14:paraId="6F09447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126" w:type="dxa"/>
            <w:tcBorders>
              <w:top w:val="single" w:color="2E74B5" w:sz="6" w:space="0"/>
              <w:left w:val="single" w:color="2E74B5" w:sz="6" w:space="0"/>
              <w:bottom w:val="single" w:color="2E74B5" w:sz="6" w:space="0"/>
              <w:right w:val="single" w:color="2E74B5" w:sz="6" w:space="0"/>
            </w:tcBorders>
            <w:shd w:val="clear" w:color="auto" w:fill="auto"/>
          </w:tcPr>
          <w:p w14:paraId="51957EE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410" w:type="dxa"/>
            <w:tcBorders>
              <w:top w:val="single" w:color="2E74B5" w:sz="6" w:space="0"/>
              <w:left w:val="single" w:color="2E74B5" w:sz="6" w:space="0"/>
              <w:bottom w:val="single" w:color="2E74B5" w:sz="6" w:space="0"/>
              <w:right w:val="single" w:color="2E74B5" w:sz="6" w:space="0"/>
            </w:tcBorders>
            <w:shd w:val="clear" w:color="auto" w:fill="auto"/>
          </w:tcPr>
          <w:p w14:paraId="6F32116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0D36F02C">
        <w:tblPrEx>
          <w:tblCellMar>
            <w:top w:w="0" w:type="dxa"/>
            <w:left w:w="108" w:type="dxa"/>
            <w:bottom w:w="0" w:type="dxa"/>
            <w:right w:w="108" w:type="dxa"/>
          </w:tblCellMar>
        </w:tblPrEx>
        <w:tc>
          <w:tcPr>
            <w:tcW w:w="1779" w:type="dxa"/>
            <w:tcBorders>
              <w:top w:val="single" w:color="2E74B5" w:sz="6" w:space="0"/>
              <w:left w:val="single" w:color="2E74B5" w:sz="6" w:space="0"/>
              <w:bottom w:val="single" w:color="2E74B5" w:sz="6" w:space="0"/>
              <w:right w:val="single" w:color="2E74B5" w:sz="6" w:space="0"/>
            </w:tcBorders>
            <w:shd w:val="clear" w:color="auto" w:fill="D9E2F3"/>
          </w:tcPr>
          <w:p w14:paraId="16C8651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20DA482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01" w:type="dxa"/>
            <w:tcBorders>
              <w:top w:val="single" w:color="2E74B5" w:sz="6" w:space="0"/>
              <w:left w:val="single" w:color="2E74B5" w:sz="6" w:space="0"/>
              <w:bottom w:val="single" w:color="2E74B5" w:sz="6" w:space="0"/>
              <w:right w:val="single" w:color="2E74B5" w:sz="6" w:space="0"/>
            </w:tcBorders>
            <w:shd w:val="clear" w:color="auto" w:fill="D9E2F3"/>
          </w:tcPr>
          <w:p w14:paraId="710F714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01" w:type="dxa"/>
            <w:tcBorders>
              <w:top w:val="single" w:color="2E74B5" w:sz="6" w:space="0"/>
              <w:left w:val="single" w:color="2E74B5" w:sz="6" w:space="0"/>
              <w:bottom w:val="single" w:color="2E74B5" w:sz="6" w:space="0"/>
              <w:right w:val="single" w:color="2E74B5" w:sz="6" w:space="0"/>
            </w:tcBorders>
            <w:shd w:val="clear" w:color="auto" w:fill="D9E2F3"/>
          </w:tcPr>
          <w:p w14:paraId="7879EB4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126" w:type="dxa"/>
            <w:tcBorders>
              <w:top w:val="single" w:color="2E74B5" w:sz="6" w:space="0"/>
              <w:left w:val="single" w:color="2E74B5" w:sz="6" w:space="0"/>
              <w:bottom w:val="single" w:color="2E74B5" w:sz="6" w:space="0"/>
              <w:right w:val="single" w:color="2E74B5" w:sz="6" w:space="0"/>
            </w:tcBorders>
            <w:shd w:val="clear" w:color="auto" w:fill="D9E2F3"/>
          </w:tcPr>
          <w:p w14:paraId="784453C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410" w:type="dxa"/>
            <w:tcBorders>
              <w:top w:val="single" w:color="2E74B5" w:sz="6" w:space="0"/>
              <w:left w:val="single" w:color="2E74B5" w:sz="6" w:space="0"/>
              <w:bottom w:val="single" w:color="2E74B5" w:sz="6" w:space="0"/>
              <w:right w:val="single" w:color="2E74B5" w:sz="6" w:space="0"/>
            </w:tcBorders>
            <w:shd w:val="clear" w:color="auto" w:fill="D9E2F3"/>
          </w:tcPr>
          <w:p w14:paraId="704E76F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4E608E8E">
        <w:tblPrEx>
          <w:tblCellMar>
            <w:top w:w="0" w:type="dxa"/>
            <w:left w:w="108" w:type="dxa"/>
            <w:bottom w:w="0" w:type="dxa"/>
            <w:right w:w="108" w:type="dxa"/>
          </w:tblCellMar>
        </w:tblPrEx>
        <w:tc>
          <w:tcPr>
            <w:tcW w:w="1779" w:type="dxa"/>
            <w:tcBorders>
              <w:top w:val="single" w:color="2E74B5" w:sz="6" w:space="0"/>
              <w:left w:val="single" w:color="2E74B5" w:sz="6" w:space="0"/>
              <w:bottom w:val="single" w:color="2E74B5" w:sz="6" w:space="0"/>
              <w:right w:val="single" w:color="2E74B5" w:sz="6" w:space="0"/>
            </w:tcBorders>
            <w:shd w:val="clear" w:color="auto" w:fill="auto"/>
          </w:tcPr>
          <w:p w14:paraId="0FA8870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4F4FDB9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01" w:type="dxa"/>
            <w:tcBorders>
              <w:top w:val="single" w:color="2E74B5" w:sz="6" w:space="0"/>
              <w:left w:val="single" w:color="2E74B5" w:sz="6" w:space="0"/>
              <w:bottom w:val="single" w:color="2E74B5" w:sz="6" w:space="0"/>
              <w:right w:val="single" w:color="2E74B5" w:sz="6" w:space="0"/>
            </w:tcBorders>
            <w:shd w:val="clear" w:color="auto" w:fill="auto"/>
          </w:tcPr>
          <w:p w14:paraId="45A94DA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01" w:type="dxa"/>
            <w:tcBorders>
              <w:top w:val="single" w:color="2E74B5" w:sz="6" w:space="0"/>
              <w:left w:val="single" w:color="2E74B5" w:sz="6" w:space="0"/>
              <w:bottom w:val="single" w:color="2E74B5" w:sz="6" w:space="0"/>
              <w:right w:val="single" w:color="2E74B5" w:sz="6" w:space="0"/>
            </w:tcBorders>
            <w:shd w:val="clear" w:color="auto" w:fill="auto"/>
          </w:tcPr>
          <w:p w14:paraId="0B16142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126" w:type="dxa"/>
            <w:tcBorders>
              <w:top w:val="single" w:color="2E74B5" w:sz="6" w:space="0"/>
              <w:left w:val="single" w:color="2E74B5" w:sz="6" w:space="0"/>
              <w:bottom w:val="single" w:color="2E74B5" w:sz="6" w:space="0"/>
              <w:right w:val="single" w:color="2E74B5" w:sz="6" w:space="0"/>
            </w:tcBorders>
            <w:shd w:val="clear" w:color="auto" w:fill="auto"/>
          </w:tcPr>
          <w:p w14:paraId="690F22D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410" w:type="dxa"/>
            <w:tcBorders>
              <w:top w:val="single" w:color="2E74B5" w:sz="6" w:space="0"/>
              <w:left w:val="single" w:color="2E74B5" w:sz="6" w:space="0"/>
              <w:bottom w:val="single" w:color="2E74B5" w:sz="6" w:space="0"/>
              <w:right w:val="single" w:color="2E74B5" w:sz="6" w:space="0"/>
            </w:tcBorders>
            <w:shd w:val="clear" w:color="auto" w:fill="auto"/>
          </w:tcPr>
          <w:p w14:paraId="04B928D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41158FC3">
        <w:tblPrEx>
          <w:tblCellMar>
            <w:top w:w="0" w:type="dxa"/>
            <w:left w:w="108" w:type="dxa"/>
            <w:bottom w:w="0" w:type="dxa"/>
            <w:right w:w="108" w:type="dxa"/>
          </w:tblCellMar>
        </w:tblPrEx>
        <w:tc>
          <w:tcPr>
            <w:tcW w:w="1779" w:type="dxa"/>
            <w:tcBorders>
              <w:top w:val="single" w:color="2E74B5" w:sz="6" w:space="0"/>
              <w:left w:val="single" w:color="2E74B5" w:sz="6" w:space="0"/>
              <w:bottom w:val="single" w:color="2E74B5" w:sz="6" w:space="0"/>
              <w:right w:val="single" w:color="2E74B5" w:sz="6" w:space="0"/>
            </w:tcBorders>
            <w:shd w:val="clear" w:color="auto" w:fill="D9E2F3"/>
          </w:tcPr>
          <w:p w14:paraId="6949BE3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4D14368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01" w:type="dxa"/>
            <w:tcBorders>
              <w:top w:val="single" w:color="2E74B5" w:sz="6" w:space="0"/>
              <w:left w:val="single" w:color="2E74B5" w:sz="6" w:space="0"/>
              <w:bottom w:val="single" w:color="2E74B5" w:sz="6" w:space="0"/>
              <w:right w:val="single" w:color="2E74B5" w:sz="6" w:space="0"/>
            </w:tcBorders>
            <w:shd w:val="clear" w:color="auto" w:fill="D9E2F3"/>
          </w:tcPr>
          <w:p w14:paraId="1B7BAE8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01" w:type="dxa"/>
            <w:tcBorders>
              <w:top w:val="single" w:color="2E74B5" w:sz="6" w:space="0"/>
              <w:left w:val="single" w:color="2E74B5" w:sz="6" w:space="0"/>
              <w:bottom w:val="single" w:color="2E74B5" w:sz="6" w:space="0"/>
              <w:right w:val="single" w:color="2E74B5" w:sz="6" w:space="0"/>
            </w:tcBorders>
            <w:shd w:val="clear" w:color="auto" w:fill="D9E2F3"/>
          </w:tcPr>
          <w:p w14:paraId="72E27B2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126" w:type="dxa"/>
            <w:tcBorders>
              <w:top w:val="single" w:color="2E74B5" w:sz="6" w:space="0"/>
              <w:left w:val="single" w:color="2E74B5" w:sz="6" w:space="0"/>
              <w:bottom w:val="single" w:color="2E74B5" w:sz="6" w:space="0"/>
              <w:right w:val="single" w:color="2E74B5" w:sz="6" w:space="0"/>
            </w:tcBorders>
            <w:shd w:val="clear" w:color="auto" w:fill="D9E2F3"/>
          </w:tcPr>
          <w:p w14:paraId="759C784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410" w:type="dxa"/>
            <w:tcBorders>
              <w:top w:val="single" w:color="2E74B5" w:sz="6" w:space="0"/>
              <w:left w:val="single" w:color="2E74B5" w:sz="6" w:space="0"/>
              <w:bottom w:val="single" w:color="2E74B5" w:sz="6" w:space="0"/>
              <w:right w:val="single" w:color="2E74B5" w:sz="6" w:space="0"/>
            </w:tcBorders>
            <w:shd w:val="clear" w:color="auto" w:fill="D9E2F3"/>
          </w:tcPr>
          <w:p w14:paraId="0EBE998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4DD86299">
        <w:tblPrEx>
          <w:tblCellMar>
            <w:top w:w="0" w:type="dxa"/>
            <w:left w:w="108" w:type="dxa"/>
            <w:bottom w:w="0" w:type="dxa"/>
            <w:right w:w="108" w:type="dxa"/>
          </w:tblCellMar>
        </w:tblPrEx>
        <w:tc>
          <w:tcPr>
            <w:tcW w:w="1779" w:type="dxa"/>
            <w:tcBorders>
              <w:top w:val="single" w:color="2E74B5" w:sz="6" w:space="0"/>
              <w:left w:val="single" w:color="2E74B5" w:sz="6" w:space="0"/>
              <w:bottom w:val="single" w:color="2E74B5" w:sz="6" w:space="0"/>
              <w:right w:val="single" w:color="2E74B5" w:sz="6" w:space="0"/>
            </w:tcBorders>
            <w:shd w:val="clear" w:color="auto" w:fill="auto"/>
          </w:tcPr>
          <w:p w14:paraId="7339080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6DF4D1D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01" w:type="dxa"/>
            <w:tcBorders>
              <w:top w:val="single" w:color="2E74B5" w:sz="6" w:space="0"/>
              <w:left w:val="single" w:color="2E74B5" w:sz="6" w:space="0"/>
              <w:bottom w:val="single" w:color="2E74B5" w:sz="6" w:space="0"/>
              <w:right w:val="single" w:color="2E74B5" w:sz="6" w:space="0"/>
            </w:tcBorders>
            <w:shd w:val="clear" w:color="auto" w:fill="auto"/>
          </w:tcPr>
          <w:p w14:paraId="64244B2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01" w:type="dxa"/>
            <w:tcBorders>
              <w:top w:val="single" w:color="2E74B5" w:sz="6" w:space="0"/>
              <w:left w:val="single" w:color="2E74B5" w:sz="6" w:space="0"/>
              <w:bottom w:val="single" w:color="2E74B5" w:sz="6" w:space="0"/>
              <w:right w:val="single" w:color="2E74B5" w:sz="6" w:space="0"/>
            </w:tcBorders>
            <w:shd w:val="clear" w:color="auto" w:fill="auto"/>
          </w:tcPr>
          <w:p w14:paraId="5F64DE3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126" w:type="dxa"/>
            <w:tcBorders>
              <w:top w:val="single" w:color="2E74B5" w:sz="6" w:space="0"/>
              <w:left w:val="single" w:color="2E74B5" w:sz="6" w:space="0"/>
              <w:bottom w:val="single" w:color="2E74B5" w:sz="6" w:space="0"/>
              <w:right w:val="single" w:color="2E74B5" w:sz="6" w:space="0"/>
            </w:tcBorders>
            <w:shd w:val="clear" w:color="auto" w:fill="auto"/>
          </w:tcPr>
          <w:p w14:paraId="3BAE51F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410" w:type="dxa"/>
            <w:tcBorders>
              <w:top w:val="single" w:color="2E74B5" w:sz="6" w:space="0"/>
              <w:left w:val="single" w:color="2E74B5" w:sz="6" w:space="0"/>
              <w:bottom w:val="single" w:color="2E74B5" w:sz="6" w:space="0"/>
              <w:right w:val="single" w:color="2E74B5" w:sz="6" w:space="0"/>
            </w:tcBorders>
            <w:shd w:val="clear" w:color="auto" w:fill="auto"/>
          </w:tcPr>
          <w:p w14:paraId="298AD34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2738BB20">
        <w:tblPrEx>
          <w:tblCellMar>
            <w:top w:w="0" w:type="dxa"/>
            <w:left w:w="108" w:type="dxa"/>
            <w:bottom w:w="0" w:type="dxa"/>
            <w:right w:w="108" w:type="dxa"/>
          </w:tblCellMar>
        </w:tblPrEx>
        <w:tc>
          <w:tcPr>
            <w:tcW w:w="1779" w:type="dxa"/>
            <w:tcBorders>
              <w:top w:val="single" w:color="2E74B5" w:sz="6" w:space="0"/>
              <w:left w:val="single" w:color="2E74B5" w:sz="6" w:space="0"/>
              <w:bottom w:val="single" w:color="2E74B5" w:sz="6" w:space="0"/>
              <w:right w:val="single" w:color="2E74B5" w:sz="6" w:space="0"/>
            </w:tcBorders>
            <w:shd w:val="clear" w:color="auto" w:fill="D9E2F3"/>
          </w:tcPr>
          <w:p w14:paraId="014B619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43EAFDA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01" w:type="dxa"/>
            <w:tcBorders>
              <w:top w:val="single" w:color="2E74B5" w:sz="6" w:space="0"/>
              <w:left w:val="single" w:color="2E74B5" w:sz="6" w:space="0"/>
              <w:bottom w:val="single" w:color="2E74B5" w:sz="6" w:space="0"/>
              <w:right w:val="single" w:color="2E74B5" w:sz="6" w:space="0"/>
            </w:tcBorders>
            <w:shd w:val="clear" w:color="auto" w:fill="D9E2F3"/>
          </w:tcPr>
          <w:p w14:paraId="29119A7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01" w:type="dxa"/>
            <w:tcBorders>
              <w:top w:val="single" w:color="2E74B5" w:sz="6" w:space="0"/>
              <w:left w:val="single" w:color="2E74B5" w:sz="6" w:space="0"/>
              <w:bottom w:val="single" w:color="2E74B5" w:sz="6" w:space="0"/>
              <w:right w:val="single" w:color="2E74B5" w:sz="6" w:space="0"/>
            </w:tcBorders>
            <w:shd w:val="clear" w:color="auto" w:fill="D9E2F3"/>
          </w:tcPr>
          <w:p w14:paraId="235F2E9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126" w:type="dxa"/>
            <w:tcBorders>
              <w:top w:val="single" w:color="2E74B5" w:sz="6" w:space="0"/>
              <w:left w:val="single" w:color="2E74B5" w:sz="6" w:space="0"/>
              <w:bottom w:val="single" w:color="2E74B5" w:sz="6" w:space="0"/>
              <w:right w:val="single" w:color="2E74B5" w:sz="6" w:space="0"/>
            </w:tcBorders>
            <w:shd w:val="clear" w:color="auto" w:fill="D9E2F3"/>
          </w:tcPr>
          <w:p w14:paraId="158AC6D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410" w:type="dxa"/>
            <w:tcBorders>
              <w:top w:val="single" w:color="2E74B5" w:sz="6" w:space="0"/>
              <w:left w:val="single" w:color="2E74B5" w:sz="6" w:space="0"/>
              <w:bottom w:val="single" w:color="2E74B5" w:sz="6" w:space="0"/>
              <w:right w:val="single" w:color="2E74B5" w:sz="6" w:space="0"/>
            </w:tcBorders>
            <w:shd w:val="clear" w:color="auto" w:fill="D9E2F3"/>
          </w:tcPr>
          <w:p w14:paraId="07FA451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2AF52FD6">
        <w:tblPrEx>
          <w:tblCellMar>
            <w:top w:w="0" w:type="dxa"/>
            <w:left w:w="108" w:type="dxa"/>
            <w:bottom w:w="0" w:type="dxa"/>
            <w:right w:w="108" w:type="dxa"/>
          </w:tblCellMar>
        </w:tblPrEx>
        <w:tc>
          <w:tcPr>
            <w:tcW w:w="1779" w:type="dxa"/>
            <w:tcBorders>
              <w:top w:val="single" w:color="2E74B5" w:sz="6" w:space="0"/>
              <w:left w:val="single" w:color="2E74B5" w:sz="6" w:space="0"/>
              <w:bottom w:val="single" w:color="2E74B5" w:sz="6" w:space="0"/>
              <w:right w:val="single" w:color="2E74B5" w:sz="6" w:space="0"/>
            </w:tcBorders>
            <w:shd w:val="clear" w:color="auto" w:fill="auto"/>
          </w:tcPr>
          <w:p w14:paraId="466F909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4109F1A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01" w:type="dxa"/>
            <w:tcBorders>
              <w:top w:val="single" w:color="2E74B5" w:sz="6" w:space="0"/>
              <w:left w:val="single" w:color="2E74B5" w:sz="6" w:space="0"/>
              <w:bottom w:val="single" w:color="2E74B5" w:sz="6" w:space="0"/>
              <w:right w:val="single" w:color="2E74B5" w:sz="6" w:space="0"/>
            </w:tcBorders>
            <w:shd w:val="clear" w:color="auto" w:fill="auto"/>
          </w:tcPr>
          <w:p w14:paraId="358776F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01" w:type="dxa"/>
            <w:tcBorders>
              <w:top w:val="single" w:color="2E74B5" w:sz="6" w:space="0"/>
              <w:left w:val="single" w:color="2E74B5" w:sz="6" w:space="0"/>
              <w:bottom w:val="single" w:color="2E74B5" w:sz="6" w:space="0"/>
              <w:right w:val="single" w:color="2E74B5" w:sz="6" w:space="0"/>
            </w:tcBorders>
            <w:shd w:val="clear" w:color="auto" w:fill="auto"/>
          </w:tcPr>
          <w:p w14:paraId="28ECCF6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126" w:type="dxa"/>
            <w:tcBorders>
              <w:top w:val="single" w:color="2E74B5" w:sz="6" w:space="0"/>
              <w:left w:val="single" w:color="2E74B5" w:sz="6" w:space="0"/>
              <w:bottom w:val="single" w:color="2E74B5" w:sz="6" w:space="0"/>
              <w:right w:val="single" w:color="2E74B5" w:sz="6" w:space="0"/>
            </w:tcBorders>
            <w:shd w:val="clear" w:color="auto" w:fill="auto"/>
          </w:tcPr>
          <w:p w14:paraId="1FDCA5A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410" w:type="dxa"/>
            <w:tcBorders>
              <w:top w:val="single" w:color="2E74B5" w:sz="6" w:space="0"/>
              <w:left w:val="single" w:color="2E74B5" w:sz="6" w:space="0"/>
              <w:bottom w:val="single" w:color="2E74B5" w:sz="6" w:space="0"/>
              <w:right w:val="single" w:color="2E74B5" w:sz="6" w:space="0"/>
            </w:tcBorders>
            <w:shd w:val="clear" w:color="auto" w:fill="auto"/>
          </w:tcPr>
          <w:p w14:paraId="6ECC340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bl>
    <w:p w14:paraId="1B38F43E">
      <w:pPr>
        <w:widowControl w:val="0"/>
        <w:autoSpaceDE w:val="0"/>
        <w:autoSpaceDN w:val="0"/>
        <w:spacing w:after="0" w:line="240" w:lineRule="auto"/>
        <w:jc w:val="both"/>
        <w:rPr>
          <w:rFonts w:ascii="Times New Roman" w:hAnsi="Times New Roman" w:eastAsia="Calibri" w:cs="Times New Roman"/>
          <w:kern w:val="0"/>
          <w:lang w:eastAsia="en-US"/>
          <w14:ligatures w14:val="none"/>
        </w:rPr>
        <w:sectPr>
          <w:headerReference r:id="rId5" w:type="default"/>
          <w:footerReference r:id="rId6" w:type="default"/>
          <w:pgSz w:w="11900" w:h="16820"/>
          <w:pgMar w:top="1260" w:right="964" w:bottom="1440" w:left="1015" w:header="709" w:footer="709" w:gutter="0"/>
          <w:cols w:space="720" w:num="1"/>
        </w:sectPr>
      </w:pPr>
    </w:p>
    <w:p w14:paraId="72FEBDA5">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bookmarkStart w:id="108" w:name="_heading=h.4bvk7pj" w:colFirst="0" w:colLast="0"/>
      <w:bookmarkEnd w:id="108"/>
      <w:r>
        <w:rPr>
          <w:rFonts w:ascii="Times New Roman" w:hAnsi="Times New Roman" w:eastAsia="Times New Roman" w:cs="Times New Roman"/>
          <w:b/>
          <w:kern w:val="0"/>
          <w:lang w:eastAsia="en-US"/>
          <w14:ligatures w14:val="none"/>
        </w:rPr>
        <w:t>Form TECH-8.</w:t>
      </w:r>
    </w:p>
    <w:p w14:paraId="31BE5BF4">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Work Schedule and Deliverables Schedule</w:t>
      </w:r>
    </w:p>
    <w:p w14:paraId="6EDA609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bl>
      <w:tblPr>
        <w:tblStyle w:val="5"/>
        <w:tblW w:w="15352" w:type="dxa"/>
        <w:tblInd w:w="-108" w:type="dxa"/>
        <w:tblLayout w:type="fixed"/>
        <w:tblCellMar>
          <w:top w:w="0" w:type="dxa"/>
          <w:left w:w="108" w:type="dxa"/>
          <w:bottom w:w="0" w:type="dxa"/>
          <w:right w:w="108" w:type="dxa"/>
        </w:tblCellMar>
      </w:tblPr>
      <w:tblGrid>
        <w:gridCol w:w="1011"/>
        <w:gridCol w:w="3036"/>
        <w:gridCol w:w="947"/>
        <w:gridCol w:w="947"/>
        <w:gridCol w:w="947"/>
        <w:gridCol w:w="947"/>
        <w:gridCol w:w="947"/>
        <w:gridCol w:w="947"/>
        <w:gridCol w:w="947"/>
        <w:gridCol w:w="947"/>
        <w:gridCol w:w="947"/>
        <w:gridCol w:w="947"/>
        <w:gridCol w:w="947"/>
        <w:gridCol w:w="888"/>
      </w:tblGrid>
      <w:tr w14:paraId="40677E64">
        <w:tblPrEx>
          <w:tblCellMar>
            <w:top w:w="0" w:type="dxa"/>
            <w:left w:w="108" w:type="dxa"/>
            <w:bottom w:w="0" w:type="dxa"/>
            <w:right w:w="108" w:type="dxa"/>
          </w:tblCellMar>
        </w:tblPrEx>
        <w:trPr>
          <w:cantSplit/>
        </w:trPr>
        <w:tc>
          <w:tcPr>
            <w:tcW w:w="1011" w:type="dxa"/>
            <w:vMerge w:val="restart"/>
            <w:tcBorders>
              <w:top w:val="single" w:color="000000" w:sz="6" w:space="0"/>
              <w:left w:val="single" w:color="000000" w:sz="6" w:space="0"/>
              <w:bottom w:val="single" w:color="000000" w:sz="6" w:space="0"/>
              <w:right w:val="single" w:color="000000" w:sz="6" w:space="0"/>
            </w:tcBorders>
            <w:shd w:val="clear" w:color="auto" w:fill="1F3864"/>
          </w:tcPr>
          <w:p w14:paraId="4AB8E04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3036" w:type="dxa"/>
            <w:vMerge w:val="restart"/>
            <w:tcBorders>
              <w:top w:val="single" w:color="000000" w:sz="6" w:space="0"/>
              <w:left w:val="single" w:color="000000" w:sz="6" w:space="0"/>
              <w:bottom w:val="single" w:color="000000" w:sz="6" w:space="0"/>
              <w:right w:val="single" w:color="000000" w:sz="6" w:space="0"/>
            </w:tcBorders>
            <w:shd w:val="clear" w:color="auto" w:fill="1F3864"/>
          </w:tcPr>
          <w:p w14:paraId="318169E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Task</w:t>
            </w:r>
          </w:p>
        </w:tc>
        <w:tc>
          <w:tcPr>
            <w:tcW w:w="11305" w:type="dxa"/>
            <w:gridSpan w:val="12"/>
            <w:tcBorders>
              <w:top w:val="single" w:color="000000" w:sz="6" w:space="0"/>
              <w:left w:val="single" w:color="000000" w:sz="6" w:space="0"/>
              <w:bottom w:val="single" w:color="000000" w:sz="6" w:space="0"/>
              <w:right w:val="single" w:color="000000" w:sz="6" w:space="0"/>
            </w:tcBorders>
            <w:shd w:val="clear" w:color="auto" w:fill="1F3864"/>
          </w:tcPr>
          <w:p w14:paraId="4CC86F6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Months</w:t>
            </w:r>
          </w:p>
        </w:tc>
      </w:tr>
      <w:tr w14:paraId="2AD8A8B4">
        <w:tblPrEx>
          <w:tblCellMar>
            <w:top w:w="0" w:type="dxa"/>
            <w:left w:w="108" w:type="dxa"/>
            <w:bottom w:w="0" w:type="dxa"/>
            <w:right w:w="108" w:type="dxa"/>
          </w:tblCellMar>
        </w:tblPrEx>
        <w:trPr>
          <w:cantSplit/>
        </w:trPr>
        <w:tc>
          <w:tcPr>
            <w:tcW w:w="1011" w:type="dxa"/>
            <w:vMerge w:val="continue"/>
            <w:tcBorders>
              <w:top w:val="single" w:color="000000" w:sz="6" w:space="0"/>
              <w:left w:val="single" w:color="000000" w:sz="6" w:space="0"/>
              <w:bottom w:val="single" w:color="000000" w:sz="6" w:space="0"/>
              <w:right w:val="single" w:color="000000" w:sz="6" w:space="0"/>
            </w:tcBorders>
            <w:shd w:val="clear" w:color="auto" w:fill="1F3864"/>
          </w:tcPr>
          <w:p w14:paraId="5D689B57">
            <w:pPr>
              <w:widowControl w:val="0"/>
              <w:autoSpaceDE w:val="0"/>
              <w:autoSpaceDN w:val="0"/>
              <w:spacing w:after="0" w:line="276" w:lineRule="auto"/>
              <w:jc w:val="both"/>
              <w:rPr>
                <w:rFonts w:ascii="Times New Roman" w:hAnsi="Times New Roman" w:eastAsia="Times New Roman" w:cs="Times New Roman"/>
                <w:kern w:val="0"/>
                <w:lang w:eastAsia="en-US"/>
                <w14:ligatures w14:val="none"/>
              </w:rPr>
            </w:pPr>
          </w:p>
        </w:tc>
        <w:tc>
          <w:tcPr>
            <w:tcW w:w="3036" w:type="dxa"/>
            <w:vMerge w:val="continue"/>
            <w:tcBorders>
              <w:top w:val="single" w:color="000000" w:sz="6" w:space="0"/>
              <w:left w:val="single" w:color="000000" w:sz="6" w:space="0"/>
              <w:bottom w:val="single" w:color="000000" w:sz="6" w:space="0"/>
              <w:right w:val="single" w:color="000000" w:sz="6" w:space="0"/>
            </w:tcBorders>
            <w:shd w:val="clear" w:color="auto" w:fill="1F3864"/>
          </w:tcPr>
          <w:p w14:paraId="111C50B8">
            <w:pPr>
              <w:widowControl w:val="0"/>
              <w:autoSpaceDE w:val="0"/>
              <w:autoSpaceDN w:val="0"/>
              <w:spacing w:after="0" w:line="276" w:lineRule="auto"/>
              <w:jc w:val="both"/>
              <w:rPr>
                <w:rFonts w:ascii="Times New Roman" w:hAnsi="Times New Roman" w:eastAsia="Times New Roman" w:cs="Times New Roman"/>
                <w:kern w:val="0"/>
                <w:lang w:eastAsia="en-US"/>
                <w14:ligatures w14:val="none"/>
              </w:rPr>
            </w:pPr>
          </w:p>
        </w:tc>
        <w:tc>
          <w:tcPr>
            <w:tcW w:w="947" w:type="dxa"/>
            <w:tcBorders>
              <w:top w:val="single" w:color="000000" w:sz="6" w:space="0"/>
              <w:left w:val="single" w:color="000000" w:sz="6" w:space="0"/>
              <w:bottom w:val="single" w:color="2E74B5" w:sz="6" w:space="0"/>
              <w:right w:val="single" w:color="000000" w:sz="6" w:space="0"/>
            </w:tcBorders>
            <w:shd w:val="clear" w:color="auto" w:fill="1F3864"/>
          </w:tcPr>
          <w:p w14:paraId="06515CD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1</w:t>
            </w:r>
          </w:p>
        </w:tc>
        <w:tc>
          <w:tcPr>
            <w:tcW w:w="947" w:type="dxa"/>
            <w:tcBorders>
              <w:top w:val="single" w:color="000000" w:sz="6" w:space="0"/>
              <w:left w:val="single" w:color="000000" w:sz="6" w:space="0"/>
              <w:bottom w:val="single" w:color="2E74B5" w:sz="6" w:space="0"/>
              <w:right w:val="single" w:color="000000" w:sz="6" w:space="0"/>
            </w:tcBorders>
            <w:shd w:val="clear" w:color="auto" w:fill="1F3864"/>
          </w:tcPr>
          <w:p w14:paraId="7A636E3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2</w:t>
            </w:r>
          </w:p>
        </w:tc>
        <w:tc>
          <w:tcPr>
            <w:tcW w:w="947" w:type="dxa"/>
            <w:tcBorders>
              <w:top w:val="single" w:color="000000" w:sz="6" w:space="0"/>
              <w:left w:val="single" w:color="000000" w:sz="6" w:space="0"/>
              <w:bottom w:val="single" w:color="2E74B5" w:sz="6" w:space="0"/>
              <w:right w:val="single" w:color="000000" w:sz="6" w:space="0"/>
            </w:tcBorders>
            <w:shd w:val="clear" w:color="auto" w:fill="1F3864"/>
          </w:tcPr>
          <w:p w14:paraId="5387D9B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3</w:t>
            </w:r>
          </w:p>
        </w:tc>
        <w:tc>
          <w:tcPr>
            <w:tcW w:w="947" w:type="dxa"/>
            <w:tcBorders>
              <w:top w:val="single" w:color="000000" w:sz="6" w:space="0"/>
              <w:left w:val="single" w:color="000000" w:sz="6" w:space="0"/>
              <w:bottom w:val="single" w:color="2E74B5" w:sz="6" w:space="0"/>
              <w:right w:val="single" w:color="000000" w:sz="6" w:space="0"/>
            </w:tcBorders>
            <w:shd w:val="clear" w:color="auto" w:fill="1F3864"/>
          </w:tcPr>
          <w:p w14:paraId="1DB93CD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4</w:t>
            </w:r>
          </w:p>
        </w:tc>
        <w:tc>
          <w:tcPr>
            <w:tcW w:w="947" w:type="dxa"/>
            <w:tcBorders>
              <w:top w:val="single" w:color="000000" w:sz="6" w:space="0"/>
              <w:left w:val="single" w:color="000000" w:sz="6" w:space="0"/>
              <w:bottom w:val="single" w:color="2E74B5" w:sz="6" w:space="0"/>
              <w:right w:val="single" w:color="000000" w:sz="6" w:space="0"/>
            </w:tcBorders>
            <w:shd w:val="clear" w:color="auto" w:fill="1F3864"/>
          </w:tcPr>
          <w:p w14:paraId="665FF6B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5</w:t>
            </w:r>
          </w:p>
        </w:tc>
        <w:tc>
          <w:tcPr>
            <w:tcW w:w="947" w:type="dxa"/>
            <w:tcBorders>
              <w:top w:val="single" w:color="000000" w:sz="6" w:space="0"/>
              <w:left w:val="single" w:color="000000" w:sz="6" w:space="0"/>
              <w:bottom w:val="single" w:color="2E74B5" w:sz="6" w:space="0"/>
              <w:right w:val="single" w:color="000000" w:sz="6" w:space="0"/>
            </w:tcBorders>
            <w:shd w:val="clear" w:color="auto" w:fill="1F3864"/>
          </w:tcPr>
          <w:p w14:paraId="0A89D3C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6</w:t>
            </w:r>
          </w:p>
        </w:tc>
        <w:tc>
          <w:tcPr>
            <w:tcW w:w="947" w:type="dxa"/>
            <w:tcBorders>
              <w:top w:val="single" w:color="000000" w:sz="6" w:space="0"/>
              <w:left w:val="single" w:color="000000" w:sz="6" w:space="0"/>
              <w:bottom w:val="single" w:color="2E74B5" w:sz="6" w:space="0"/>
              <w:right w:val="single" w:color="000000" w:sz="6" w:space="0"/>
            </w:tcBorders>
            <w:shd w:val="clear" w:color="auto" w:fill="1F3864"/>
          </w:tcPr>
          <w:p w14:paraId="648E63B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7</w:t>
            </w:r>
          </w:p>
        </w:tc>
        <w:tc>
          <w:tcPr>
            <w:tcW w:w="947" w:type="dxa"/>
            <w:tcBorders>
              <w:top w:val="single" w:color="000000" w:sz="6" w:space="0"/>
              <w:left w:val="single" w:color="000000" w:sz="6" w:space="0"/>
              <w:bottom w:val="single" w:color="2E74B5" w:sz="6" w:space="0"/>
              <w:right w:val="single" w:color="000000" w:sz="6" w:space="0"/>
            </w:tcBorders>
            <w:shd w:val="clear" w:color="auto" w:fill="1F3864"/>
          </w:tcPr>
          <w:p w14:paraId="4593547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8</w:t>
            </w:r>
          </w:p>
        </w:tc>
        <w:tc>
          <w:tcPr>
            <w:tcW w:w="947" w:type="dxa"/>
            <w:tcBorders>
              <w:top w:val="single" w:color="000000" w:sz="6" w:space="0"/>
              <w:left w:val="single" w:color="000000" w:sz="6" w:space="0"/>
              <w:bottom w:val="single" w:color="2E74B5" w:sz="6" w:space="0"/>
              <w:right w:val="single" w:color="000000" w:sz="6" w:space="0"/>
            </w:tcBorders>
            <w:shd w:val="clear" w:color="auto" w:fill="1F3864"/>
          </w:tcPr>
          <w:p w14:paraId="401B566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9</w:t>
            </w:r>
          </w:p>
        </w:tc>
        <w:tc>
          <w:tcPr>
            <w:tcW w:w="947" w:type="dxa"/>
            <w:tcBorders>
              <w:top w:val="single" w:color="000000" w:sz="6" w:space="0"/>
              <w:left w:val="single" w:color="000000" w:sz="6" w:space="0"/>
              <w:bottom w:val="single" w:color="2E74B5" w:sz="6" w:space="0"/>
              <w:right w:val="single" w:color="000000" w:sz="6" w:space="0"/>
            </w:tcBorders>
            <w:shd w:val="clear" w:color="auto" w:fill="1F3864"/>
          </w:tcPr>
          <w:p w14:paraId="73CEA81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10</w:t>
            </w:r>
          </w:p>
        </w:tc>
        <w:tc>
          <w:tcPr>
            <w:tcW w:w="947" w:type="dxa"/>
            <w:tcBorders>
              <w:top w:val="single" w:color="000000" w:sz="6" w:space="0"/>
              <w:left w:val="single" w:color="000000" w:sz="6" w:space="0"/>
              <w:bottom w:val="single" w:color="2E74B5" w:sz="6" w:space="0"/>
              <w:right w:val="single" w:color="000000" w:sz="6" w:space="0"/>
            </w:tcBorders>
            <w:shd w:val="clear" w:color="auto" w:fill="1F3864"/>
          </w:tcPr>
          <w:p w14:paraId="5A12C80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11</w:t>
            </w:r>
          </w:p>
        </w:tc>
        <w:tc>
          <w:tcPr>
            <w:tcW w:w="888" w:type="dxa"/>
            <w:tcBorders>
              <w:top w:val="single" w:color="000000" w:sz="6" w:space="0"/>
              <w:left w:val="single" w:color="000000" w:sz="6" w:space="0"/>
              <w:bottom w:val="single" w:color="2E74B5" w:sz="6" w:space="0"/>
              <w:right w:val="single" w:color="000000" w:sz="6" w:space="0"/>
            </w:tcBorders>
            <w:shd w:val="clear" w:color="auto" w:fill="1F3864"/>
          </w:tcPr>
          <w:p w14:paraId="1D8FA5C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12</w:t>
            </w:r>
          </w:p>
        </w:tc>
      </w:tr>
      <w:tr w14:paraId="7AA745F2">
        <w:tblPrEx>
          <w:tblCellMar>
            <w:top w:w="0" w:type="dxa"/>
            <w:left w:w="108" w:type="dxa"/>
            <w:bottom w:w="0" w:type="dxa"/>
            <w:right w:w="108" w:type="dxa"/>
          </w:tblCellMar>
        </w:tblPrEx>
        <w:tc>
          <w:tcPr>
            <w:tcW w:w="1011" w:type="dxa"/>
            <w:tcBorders>
              <w:top w:val="single" w:color="2E74B5" w:sz="6" w:space="0"/>
              <w:left w:val="single" w:color="2E74B5" w:sz="6" w:space="0"/>
              <w:bottom w:val="single" w:color="2E74B5" w:sz="6" w:space="0"/>
              <w:right w:val="single" w:color="2E74B5" w:sz="6" w:space="0"/>
            </w:tcBorders>
            <w:shd w:val="clear" w:color="auto" w:fill="D9E2F3"/>
          </w:tcPr>
          <w:p w14:paraId="54CCC53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1</w:t>
            </w:r>
          </w:p>
        </w:tc>
        <w:tc>
          <w:tcPr>
            <w:tcW w:w="3036" w:type="dxa"/>
            <w:tcBorders>
              <w:top w:val="single" w:color="2E74B5" w:sz="6" w:space="0"/>
              <w:left w:val="single" w:color="2E74B5" w:sz="6" w:space="0"/>
              <w:bottom w:val="single" w:color="2E74B5" w:sz="6" w:space="0"/>
              <w:right w:val="single" w:color="2E74B5" w:sz="6" w:space="0"/>
            </w:tcBorders>
            <w:shd w:val="clear" w:color="auto" w:fill="D9E2F3"/>
          </w:tcPr>
          <w:p w14:paraId="4EB61E2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3BAEA15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3570802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37F0B06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27AB682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75C6B39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62E4C6D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7DAD841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04B2547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485ED32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78D7B0B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05A47BF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888" w:type="dxa"/>
            <w:tcBorders>
              <w:top w:val="single" w:color="2E74B5" w:sz="6" w:space="0"/>
              <w:left w:val="single" w:color="2E74B5" w:sz="6" w:space="0"/>
              <w:bottom w:val="single" w:color="2E74B5" w:sz="6" w:space="0"/>
              <w:right w:val="single" w:color="2E74B5" w:sz="6" w:space="0"/>
            </w:tcBorders>
            <w:shd w:val="clear" w:color="auto" w:fill="D9E2F3"/>
          </w:tcPr>
          <w:p w14:paraId="1234477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30323C3C">
        <w:tblPrEx>
          <w:tblCellMar>
            <w:top w:w="0" w:type="dxa"/>
            <w:left w:w="108" w:type="dxa"/>
            <w:bottom w:w="0" w:type="dxa"/>
            <w:right w:w="108" w:type="dxa"/>
          </w:tblCellMar>
        </w:tblPrEx>
        <w:tc>
          <w:tcPr>
            <w:tcW w:w="1011" w:type="dxa"/>
            <w:tcBorders>
              <w:top w:val="single" w:color="2E74B5" w:sz="6" w:space="0"/>
              <w:left w:val="single" w:color="2E74B5" w:sz="6" w:space="0"/>
              <w:bottom w:val="single" w:color="2E74B5" w:sz="6" w:space="0"/>
              <w:right w:val="single" w:color="2E74B5" w:sz="6" w:space="0"/>
            </w:tcBorders>
            <w:shd w:val="clear" w:color="auto" w:fill="auto"/>
          </w:tcPr>
          <w:p w14:paraId="7E33565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3</w:t>
            </w:r>
          </w:p>
        </w:tc>
        <w:tc>
          <w:tcPr>
            <w:tcW w:w="3036" w:type="dxa"/>
            <w:tcBorders>
              <w:top w:val="single" w:color="2E74B5" w:sz="6" w:space="0"/>
              <w:left w:val="single" w:color="2E74B5" w:sz="6" w:space="0"/>
              <w:bottom w:val="single" w:color="2E74B5" w:sz="6" w:space="0"/>
              <w:right w:val="single" w:color="2E74B5" w:sz="6" w:space="0"/>
            </w:tcBorders>
            <w:shd w:val="clear" w:color="auto" w:fill="auto"/>
          </w:tcPr>
          <w:p w14:paraId="12832F9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4DC505A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1A75A23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2DDC0E3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6E191FD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54E7D4E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5CE03CC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2188460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03F2788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080740B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194A8C9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5C013E9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888" w:type="dxa"/>
            <w:tcBorders>
              <w:top w:val="single" w:color="2E74B5" w:sz="6" w:space="0"/>
              <w:left w:val="single" w:color="2E74B5" w:sz="6" w:space="0"/>
              <w:bottom w:val="single" w:color="2E74B5" w:sz="6" w:space="0"/>
              <w:right w:val="single" w:color="2E74B5" w:sz="6" w:space="0"/>
            </w:tcBorders>
            <w:shd w:val="clear" w:color="auto" w:fill="auto"/>
          </w:tcPr>
          <w:p w14:paraId="36CB4C1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3CD4E3FD">
        <w:tblPrEx>
          <w:tblCellMar>
            <w:top w:w="0" w:type="dxa"/>
            <w:left w:w="108" w:type="dxa"/>
            <w:bottom w:w="0" w:type="dxa"/>
            <w:right w:w="108" w:type="dxa"/>
          </w:tblCellMar>
        </w:tblPrEx>
        <w:tc>
          <w:tcPr>
            <w:tcW w:w="1011" w:type="dxa"/>
            <w:tcBorders>
              <w:top w:val="single" w:color="2E74B5" w:sz="6" w:space="0"/>
              <w:left w:val="single" w:color="2E74B5" w:sz="6" w:space="0"/>
              <w:bottom w:val="single" w:color="2E74B5" w:sz="6" w:space="0"/>
              <w:right w:val="single" w:color="2E74B5" w:sz="6" w:space="0"/>
            </w:tcBorders>
            <w:shd w:val="clear" w:color="auto" w:fill="D9E2F3"/>
          </w:tcPr>
          <w:p w14:paraId="123DA0A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4</w:t>
            </w:r>
          </w:p>
        </w:tc>
        <w:tc>
          <w:tcPr>
            <w:tcW w:w="3036" w:type="dxa"/>
            <w:tcBorders>
              <w:top w:val="single" w:color="2E74B5" w:sz="6" w:space="0"/>
              <w:left w:val="single" w:color="2E74B5" w:sz="6" w:space="0"/>
              <w:bottom w:val="single" w:color="2E74B5" w:sz="6" w:space="0"/>
              <w:right w:val="single" w:color="2E74B5" w:sz="6" w:space="0"/>
            </w:tcBorders>
            <w:shd w:val="clear" w:color="auto" w:fill="D9E2F3"/>
          </w:tcPr>
          <w:p w14:paraId="61487B0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34A5D33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58A53DA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563BD50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5067B2A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353D6CF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108AE1D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3B074E0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2249104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6801397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1205AE3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7EF9721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888" w:type="dxa"/>
            <w:tcBorders>
              <w:top w:val="single" w:color="2E74B5" w:sz="6" w:space="0"/>
              <w:left w:val="single" w:color="2E74B5" w:sz="6" w:space="0"/>
              <w:bottom w:val="single" w:color="2E74B5" w:sz="6" w:space="0"/>
              <w:right w:val="single" w:color="2E74B5" w:sz="6" w:space="0"/>
            </w:tcBorders>
            <w:shd w:val="clear" w:color="auto" w:fill="D9E2F3"/>
          </w:tcPr>
          <w:p w14:paraId="429A845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4E07B722">
        <w:tblPrEx>
          <w:tblCellMar>
            <w:top w:w="0" w:type="dxa"/>
            <w:left w:w="108" w:type="dxa"/>
            <w:bottom w:w="0" w:type="dxa"/>
            <w:right w:w="108" w:type="dxa"/>
          </w:tblCellMar>
        </w:tblPrEx>
        <w:tc>
          <w:tcPr>
            <w:tcW w:w="1011" w:type="dxa"/>
            <w:tcBorders>
              <w:top w:val="single" w:color="2E74B5" w:sz="6" w:space="0"/>
              <w:left w:val="single" w:color="2E74B5" w:sz="6" w:space="0"/>
              <w:bottom w:val="single" w:color="2E74B5" w:sz="6" w:space="0"/>
              <w:right w:val="single" w:color="2E74B5" w:sz="6" w:space="0"/>
            </w:tcBorders>
            <w:shd w:val="clear" w:color="auto" w:fill="auto"/>
          </w:tcPr>
          <w:p w14:paraId="4E3B329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5</w:t>
            </w:r>
          </w:p>
        </w:tc>
        <w:tc>
          <w:tcPr>
            <w:tcW w:w="3036" w:type="dxa"/>
            <w:tcBorders>
              <w:top w:val="single" w:color="2E74B5" w:sz="6" w:space="0"/>
              <w:left w:val="single" w:color="2E74B5" w:sz="6" w:space="0"/>
              <w:bottom w:val="single" w:color="2E74B5" w:sz="6" w:space="0"/>
              <w:right w:val="single" w:color="2E74B5" w:sz="6" w:space="0"/>
            </w:tcBorders>
            <w:shd w:val="clear" w:color="auto" w:fill="auto"/>
          </w:tcPr>
          <w:p w14:paraId="5010578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1DFA578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27FD3B4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38D6D23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244BDBF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0D41F42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36409E8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680EDF3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1D95F49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1CD5BDE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4EE3B18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101E0A4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888" w:type="dxa"/>
            <w:tcBorders>
              <w:top w:val="single" w:color="2E74B5" w:sz="6" w:space="0"/>
              <w:left w:val="single" w:color="2E74B5" w:sz="6" w:space="0"/>
              <w:bottom w:val="single" w:color="2E74B5" w:sz="6" w:space="0"/>
              <w:right w:val="single" w:color="2E74B5" w:sz="6" w:space="0"/>
            </w:tcBorders>
            <w:shd w:val="clear" w:color="auto" w:fill="auto"/>
          </w:tcPr>
          <w:p w14:paraId="6B7DA3F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72B5E5CA">
        <w:tblPrEx>
          <w:tblCellMar>
            <w:top w:w="0" w:type="dxa"/>
            <w:left w:w="108" w:type="dxa"/>
            <w:bottom w:w="0" w:type="dxa"/>
            <w:right w:w="108" w:type="dxa"/>
          </w:tblCellMar>
        </w:tblPrEx>
        <w:tc>
          <w:tcPr>
            <w:tcW w:w="1011" w:type="dxa"/>
            <w:tcBorders>
              <w:top w:val="single" w:color="2E74B5" w:sz="6" w:space="0"/>
              <w:left w:val="single" w:color="2E74B5" w:sz="6" w:space="0"/>
              <w:bottom w:val="single" w:color="2E74B5" w:sz="6" w:space="0"/>
              <w:right w:val="single" w:color="2E74B5" w:sz="6" w:space="0"/>
            </w:tcBorders>
            <w:shd w:val="clear" w:color="auto" w:fill="D9E2F3"/>
          </w:tcPr>
          <w:p w14:paraId="190977F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6</w:t>
            </w:r>
          </w:p>
        </w:tc>
        <w:tc>
          <w:tcPr>
            <w:tcW w:w="3036" w:type="dxa"/>
            <w:tcBorders>
              <w:top w:val="single" w:color="2E74B5" w:sz="6" w:space="0"/>
              <w:left w:val="single" w:color="2E74B5" w:sz="6" w:space="0"/>
              <w:bottom w:val="single" w:color="2E74B5" w:sz="6" w:space="0"/>
              <w:right w:val="single" w:color="2E74B5" w:sz="6" w:space="0"/>
            </w:tcBorders>
            <w:shd w:val="clear" w:color="auto" w:fill="D9E2F3"/>
          </w:tcPr>
          <w:p w14:paraId="1B4CAFD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6803059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56FAC2C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6D0E4FD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5919A9E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4897986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7ABF461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16F0DEE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31A4628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0A65366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67E5DBD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782EFA8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888" w:type="dxa"/>
            <w:tcBorders>
              <w:top w:val="single" w:color="2E74B5" w:sz="6" w:space="0"/>
              <w:left w:val="single" w:color="2E74B5" w:sz="6" w:space="0"/>
              <w:bottom w:val="single" w:color="2E74B5" w:sz="6" w:space="0"/>
              <w:right w:val="single" w:color="2E74B5" w:sz="6" w:space="0"/>
            </w:tcBorders>
            <w:shd w:val="clear" w:color="auto" w:fill="D9E2F3"/>
          </w:tcPr>
          <w:p w14:paraId="3D4DF4D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430A05C2">
        <w:tblPrEx>
          <w:tblCellMar>
            <w:top w:w="0" w:type="dxa"/>
            <w:left w:w="108" w:type="dxa"/>
            <w:bottom w:w="0" w:type="dxa"/>
            <w:right w:w="108" w:type="dxa"/>
          </w:tblCellMar>
        </w:tblPrEx>
        <w:tc>
          <w:tcPr>
            <w:tcW w:w="1011" w:type="dxa"/>
            <w:tcBorders>
              <w:top w:val="single" w:color="2E74B5" w:sz="6" w:space="0"/>
              <w:left w:val="single" w:color="2E74B5" w:sz="6" w:space="0"/>
              <w:bottom w:val="single" w:color="2E74B5" w:sz="6" w:space="0"/>
              <w:right w:val="single" w:color="2E74B5" w:sz="6" w:space="0"/>
            </w:tcBorders>
            <w:shd w:val="clear" w:color="auto" w:fill="auto"/>
          </w:tcPr>
          <w:p w14:paraId="473D7DD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N</w:t>
            </w:r>
          </w:p>
        </w:tc>
        <w:tc>
          <w:tcPr>
            <w:tcW w:w="3036" w:type="dxa"/>
            <w:tcBorders>
              <w:top w:val="single" w:color="2E74B5" w:sz="6" w:space="0"/>
              <w:left w:val="single" w:color="2E74B5" w:sz="6" w:space="0"/>
              <w:bottom w:val="single" w:color="2E74B5" w:sz="6" w:space="0"/>
              <w:right w:val="single" w:color="2E74B5" w:sz="6" w:space="0"/>
            </w:tcBorders>
            <w:shd w:val="clear" w:color="auto" w:fill="auto"/>
          </w:tcPr>
          <w:p w14:paraId="1D11FD9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And so on</w:t>
            </w: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563B860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4492203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34EA13F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130C3FC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57F84BE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6B83B74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3719FB2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7AC4C60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69EE09F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6C00C8F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752A276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888" w:type="dxa"/>
            <w:tcBorders>
              <w:top w:val="single" w:color="2E74B5" w:sz="6" w:space="0"/>
              <w:left w:val="single" w:color="2E74B5" w:sz="6" w:space="0"/>
              <w:bottom w:val="single" w:color="2E74B5" w:sz="6" w:space="0"/>
              <w:right w:val="single" w:color="2E74B5" w:sz="6" w:space="0"/>
            </w:tcBorders>
            <w:shd w:val="clear" w:color="auto" w:fill="auto"/>
          </w:tcPr>
          <w:p w14:paraId="6D35C66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0D01672A">
        <w:tblPrEx>
          <w:tblCellMar>
            <w:top w:w="0" w:type="dxa"/>
            <w:left w:w="108" w:type="dxa"/>
            <w:bottom w:w="0" w:type="dxa"/>
            <w:right w:w="108" w:type="dxa"/>
          </w:tblCellMar>
        </w:tblPrEx>
        <w:tc>
          <w:tcPr>
            <w:tcW w:w="1011" w:type="dxa"/>
            <w:tcBorders>
              <w:top w:val="single" w:color="2E74B5" w:sz="6" w:space="0"/>
              <w:left w:val="single" w:color="2E74B5" w:sz="6" w:space="0"/>
              <w:bottom w:val="single" w:color="2E74B5" w:sz="6" w:space="0"/>
              <w:right w:val="single" w:color="2E74B5" w:sz="6" w:space="0"/>
            </w:tcBorders>
            <w:shd w:val="clear" w:color="auto" w:fill="D9E2F3"/>
          </w:tcPr>
          <w:p w14:paraId="728BCC4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3036" w:type="dxa"/>
            <w:tcBorders>
              <w:top w:val="single" w:color="2E74B5" w:sz="6" w:space="0"/>
              <w:left w:val="single" w:color="2E74B5" w:sz="6" w:space="0"/>
              <w:bottom w:val="single" w:color="2E74B5" w:sz="6" w:space="0"/>
              <w:right w:val="single" w:color="2E74B5" w:sz="6" w:space="0"/>
            </w:tcBorders>
            <w:shd w:val="clear" w:color="auto" w:fill="D9E2F3"/>
          </w:tcPr>
          <w:p w14:paraId="7829843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6BC2B8C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28369E8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526D6A5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4A95E47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7369DCE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3F4B7A0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4D964E8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1A4EF93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62BB95F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5174D62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0A499E6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888" w:type="dxa"/>
            <w:tcBorders>
              <w:top w:val="single" w:color="2E74B5" w:sz="6" w:space="0"/>
              <w:left w:val="single" w:color="2E74B5" w:sz="6" w:space="0"/>
              <w:bottom w:val="single" w:color="2E74B5" w:sz="6" w:space="0"/>
              <w:right w:val="single" w:color="2E74B5" w:sz="6" w:space="0"/>
            </w:tcBorders>
            <w:shd w:val="clear" w:color="auto" w:fill="D9E2F3"/>
          </w:tcPr>
          <w:p w14:paraId="454F447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1515CF0C">
        <w:tblPrEx>
          <w:tblCellMar>
            <w:top w:w="0" w:type="dxa"/>
            <w:left w:w="108" w:type="dxa"/>
            <w:bottom w:w="0" w:type="dxa"/>
            <w:right w:w="108" w:type="dxa"/>
          </w:tblCellMar>
        </w:tblPrEx>
        <w:tc>
          <w:tcPr>
            <w:tcW w:w="1011" w:type="dxa"/>
            <w:tcBorders>
              <w:top w:val="single" w:color="2E74B5" w:sz="6" w:space="0"/>
              <w:left w:val="single" w:color="2E74B5" w:sz="6" w:space="0"/>
              <w:bottom w:val="single" w:color="2E74B5" w:sz="6" w:space="0"/>
              <w:right w:val="single" w:color="2E74B5" w:sz="6" w:space="0"/>
            </w:tcBorders>
            <w:shd w:val="clear" w:color="auto" w:fill="auto"/>
          </w:tcPr>
          <w:p w14:paraId="09DF6E0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3036" w:type="dxa"/>
            <w:tcBorders>
              <w:top w:val="single" w:color="2E74B5" w:sz="6" w:space="0"/>
              <w:left w:val="single" w:color="2E74B5" w:sz="6" w:space="0"/>
              <w:bottom w:val="single" w:color="2E74B5" w:sz="6" w:space="0"/>
              <w:right w:val="single" w:color="2E74B5" w:sz="6" w:space="0"/>
            </w:tcBorders>
            <w:shd w:val="clear" w:color="auto" w:fill="auto"/>
          </w:tcPr>
          <w:p w14:paraId="5B8BFB9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Deliverable</w:t>
            </w:r>
          </w:p>
          <w:p w14:paraId="243FF14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441707D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4294393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4B63CDB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4ED7E46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4B625E7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17CE0E2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57011C9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60B1EE4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250FAA9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6510E3B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53FC8A1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888" w:type="dxa"/>
            <w:tcBorders>
              <w:top w:val="single" w:color="2E74B5" w:sz="6" w:space="0"/>
              <w:left w:val="single" w:color="2E74B5" w:sz="6" w:space="0"/>
              <w:bottom w:val="single" w:color="2E74B5" w:sz="6" w:space="0"/>
              <w:right w:val="single" w:color="2E74B5" w:sz="6" w:space="0"/>
            </w:tcBorders>
            <w:shd w:val="clear" w:color="auto" w:fill="auto"/>
          </w:tcPr>
          <w:p w14:paraId="1A499CE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5699C085">
        <w:tblPrEx>
          <w:tblCellMar>
            <w:top w:w="0" w:type="dxa"/>
            <w:left w:w="108" w:type="dxa"/>
            <w:bottom w:w="0" w:type="dxa"/>
            <w:right w:w="108" w:type="dxa"/>
          </w:tblCellMar>
        </w:tblPrEx>
        <w:tc>
          <w:tcPr>
            <w:tcW w:w="1011" w:type="dxa"/>
            <w:tcBorders>
              <w:top w:val="single" w:color="2E74B5" w:sz="6" w:space="0"/>
              <w:left w:val="single" w:color="2E74B5" w:sz="6" w:space="0"/>
              <w:bottom w:val="single" w:color="2E74B5" w:sz="6" w:space="0"/>
              <w:right w:val="single" w:color="2E74B5" w:sz="6" w:space="0"/>
            </w:tcBorders>
            <w:shd w:val="clear" w:color="auto" w:fill="D9E2F3"/>
          </w:tcPr>
          <w:p w14:paraId="00B4B38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1</w:t>
            </w:r>
          </w:p>
        </w:tc>
        <w:tc>
          <w:tcPr>
            <w:tcW w:w="3036" w:type="dxa"/>
            <w:tcBorders>
              <w:top w:val="single" w:color="2E74B5" w:sz="6" w:space="0"/>
              <w:left w:val="single" w:color="2E74B5" w:sz="6" w:space="0"/>
              <w:bottom w:val="single" w:color="2E74B5" w:sz="6" w:space="0"/>
              <w:right w:val="single" w:color="2E74B5" w:sz="6" w:space="0"/>
            </w:tcBorders>
            <w:shd w:val="clear" w:color="auto" w:fill="D9E2F3"/>
          </w:tcPr>
          <w:p w14:paraId="2F576C4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47E0ADE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117CC71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7AEF37E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4640F56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45146CA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3B9A226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2325D4E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7D6590C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3C714EC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61E92D8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49851F3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888" w:type="dxa"/>
            <w:tcBorders>
              <w:top w:val="single" w:color="2E74B5" w:sz="6" w:space="0"/>
              <w:left w:val="single" w:color="2E74B5" w:sz="6" w:space="0"/>
              <w:bottom w:val="single" w:color="2E74B5" w:sz="6" w:space="0"/>
              <w:right w:val="single" w:color="2E74B5" w:sz="6" w:space="0"/>
            </w:tcBorders>
            <w:shd w:val="clear" w:color="auto" w:fill="D9E2F3"/>
          </w:tcPr>
          <w:p w14:paraId="130C36A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5AF27125">
        <w:tblPrEx>
          <w:tblCellMar>
            <w:top w:w="0" w:type="dxa"/>
            <w:left w:w="108" w:type="dxa"/>
            <w:bottom w:w="0" w:type="dxa"/>
            <w:right w:w="108" w:type="dxa"/>
          </w:tblCellMar>
        </w:tblPrEx>
        <w:tc>
          <w:tcPr>
            <w:tcW w:w="1011" w:type="dxa"/>
            <w:tcBorders>
              <w:top w:val="single" w:color="2E74B5" w:sz="6" w:space="0"/>
              <w:left w:val="single" w:color="2E74B5" w:sz="6" w:space="0"/>
              <w:bottom w:val="single" w:color="2E74B5" w:sz="6" w:space="0"/>
              <w:right w:val="single" w:color="2E74B5" w:sz="6" w:space="0"/>
            </w:tcBorders>
            <w:shd w:val="clear" w:color="auto" w:fill="auto"/>
          </w:tcPr>
          <w:p w14:paraId="637B80F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2</w:t>
            </w:r>
          </w:p>
        </w:tc>
        <w:tc>
          <w:tcPr>
            <w:tcW w:w="3036" w:type="dxa"/>
            <w:tcBorders>
              <w:top w:val="single" w:color="2E74B5" w:sz="6" w:space="0"/>
              <w:left w:val="single" w:color="2E74B5" w:sz="6" w:space="0"/>
              <w:bottom w:val="single" w:color="2E74B5" w:sz="6" w:space="0"/>
              <w:right w:val="single" w:color="2E74B5" w:sz="6" w:space="0"/>
            </w:tcBorders>
            <w:shd w:val="clear" w:color="auto" w:fill="auto"/>
          </w:tcPr>
          <w:p w14:paraId="140F449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28C846C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265010E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68A5CBE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3B8D4B0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3683C55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7835D81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44AEF8F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0792E2A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290D9A8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09EDE49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0666590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888" w:type="dxa"/>
            <w:tcBorders>
              <w:top w:val="single" w:color="2E74B5" w:sz="6" w:space="0"/>
              <w:left w:val="single" w:color="2E74B5" w:sz="6" w:space="0"/>
              <w:bottom w:val="single" w:color="2E74B5" w:sz="6" w:space="0"/>
              <w:right w:val="single" w:color="2E74B5" w:sz="6" w:space="0"/>
            </w:tcBorders>
            <w:shd w:val="clear" w:color="auto" w:fill="auto"/>
          </w:tcPr>
          <w:p w14:paraId="1F715C6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05C0553F">
        <w:tblPrEx>
          <w:tblCellMar>
            <w:top w:w="0" w:type="dxa"/>
            <w:left w:w="108" w:type="dxa"/>
            <w:bottom w:w="0" w:type="dxa"/>
            <w:right w:w="108" w:type="dxa"/>
          </w:tblCellMar>
        </w:tblPrEx>
        <w:tc>
          <w:tcPr>
            <w:tcW w:w="1011" w:type="dxa"/>
            <w:tcBorders>
              <w:top w:val="single" w:color="2E74B5" w:sz="6" w:space="0"/>
              <w:left w:val="single" w:color="2E74B5" w:sz="6" w:space="0"/>
              <w:bottom w:val="single" w:color="2E74B5" w:sz="6" w:space="0"/>
              <w:right w:val="single" w:color="2E74B5" w:sz="6" w:space="0"/>
            </w:tcBorders>
            <w:shd w:val="clear" w:color="auto" w:fill="D9E2F3"/>
          </w:tcPr>
          <w:p w14:paraId="21EB8C3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3</w:t>
            </w:r>
          </w:p>
        </w:tc>
        <w:tc>
          <w:tcPr>
            <w:tcW w:w="3036" w:type="dxa"/>
            <w:tcBorders>
              <w:top w:val="single" w:color="2E74B5" w:sz="6" w:space="0"/>
              <w:left w:val="single" w:color="2E74B5" w:sz="6" w:space="0"/>
              <w:bottom w:val="single" w:color="2E74B5" w:sz="6" w:space="0"/>
              <w:right w:val="single" w:color="2E74B5" w:sz="6" w:space="0"/>
            </w:tcBorders>
            <w:shd w:val="clear" w:color="auto" w:fill="D9E2F3"/>
          </w:tcPr>
          <w:p w14:paraId="646E991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01F38D9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778B1D2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2EEAA92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7B68264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6591DF0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2825794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40AAE7B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7789586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6B10AB2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7983B5A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D9E2F3"/>
          </w:tcPr>
          <w:p w14:paraId="4CDE00C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888" w:type="dxa"/>
            <w:tcBorders>
              <w:top w:val="single" w:color="2E74B5" w:sz="6" w:space="0"/>
              <w:left w:val="single" w:color="2E74B5" w:sz="6" w:space="0"/>
              <w:bottom w:val="single" w:color="2E74B5" w:sz="6" w:space="0"/>
              <w:right w:val="single" w:color="2E74B5" w:sz="6" w:space="0"/>
            </w:tcBorders>
            <w:shd w:val="clear" w:color="auto" w:fill="D9E2F3"/>
          </w:tcPr>
          <w:p w14:paraId="7BD06BB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7C1C8E0E">
        <w:tblPrEx>
          <w:tblCellMar>
            <w:top w:w="0" w:type="dxa"/>
            <w:left w:w="108" w:type="dxa"/>
            <w:bottom w:w="0" w:type="dxa"/>
            <w:right w:w="108" w:type="dxa"/>
          </w:tblCellMar>
        </w:tblPrEx>
        <w:trPr>
          <w:trHeight w:val="783" w:hRule="atLeast"/>
        </w:trPr>
        <w:tc>
          <w:tcPr>
            <w:tcW w:w="1011" w:type="dxa"/>
            <w:tcBorders>
              <w:top w:val="single" w:color="2E74B5" w:sz="6" w:space="0"/>
              <w:left w:val="single" w:color="2E74B5" w:sz="6" w:space="0"/>
              <w:bottom w:val="single" w:color="2E74B5" w:sz="6" w:space="0"/>
              <w:right w:val="single" w:color="2E74B5" w:sz="6" w:space="0"/>
            </w:tcBorders>
            <w:shd w:val="clear" w:color="auto" w:fill="auto"/>
          </w:tcPr>
          <w:p w14:paraId="3E9313C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N</w:t>
            </w:r>
          </w:p>
        </w:tc>
        <w:tc>
          <w:tcPr>
            <w:tcW w:w="3036" w:type="dxa"/>
            <w:tcBorders>
              <w:top w:val="single" w:color="2E74B5" w:sz="6" w:space="0"/>
              <w:left w:val="single" w:color="2E74B5" w:sz="6" w:space="0"/>
              <w:bottom w:val="single" w:color="2E74B5" w:sz="6" w:space="0"/>
              <w:right w:val="single" w:color="2E74B5" w:sz="6" w:space="0"/>
            </w:tcBorders>
            <w:shd w:val="clear" w:color="auto" w:fill="auto"/>
          </w:tcPr>
          <w:p w14:paraId="2B6979A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And so on</w:t>
            </w: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086BD6E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2C20255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6845A17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5250662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716B3BF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39E9024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3B08F51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61AF865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25C2862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32A1ADB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947" w:type="dxa"/>
            <w:tcBorders>
              <w:top w:val="single" w:color="2E74B5" w:sz="6" w:space="0"/>
              <w:left w:val="single" w:color="2E74B5" w:sz="6" w:space="0"/>
              <w:bottom w:val="single" w:color="2E74B5" w:sz="6" w:space="0"/>
              <w:right w:val="single" w:color="2E74B5" w:sz="6" w:space="0"/>
            </w:tcBorders>
            <w:shd w:val="clear" w:color="auto" w:fill="auto"/>
          </w:tcPr>
          <w:p w14:paraId="7F91D84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888" w:type="dxa"/>
            <w:tcBorders>
              <w:top w:val="single" w:color="2E74B5" w:sz="6" w:space="0"/>
              <w:left w:val="single" w:color="2E74B5" w:sz="6" w:space="0"/>
              <w:bottom w:val="single" w:color="2E74B5" w:sz="6" w:space="0"/>
              <w:right w:val="single" w:color="2E74B5" w:sz="6" w:space="0"/>
            </w:tcBorders>
            <w:shd w:val="clear" w:color="auto" w:fill="auto"/>
          </w:tcPr>
          <w:p w14:paraId="1923591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bl>
    <w:p w14:paraId="6E82A7B8">
      <w:pPr>
        <w:widowControl w:val="0"/>
        <w:autoSpaceDE w:val="0"/>
        <w:autoSpaceDN w:val="0"/>
        <w:spacing w:after="0" w:line="240" w:lineRule="auto"/>
        <w:jc w:val="both"/>
        <w:rPr>
          <w:rFonts w:ascii="Times New Roman" w:hAnsi="Times New Roman" w:eastAsia="Calibri" w:cs="Times New Roman"/>
          <w:kern w:val="0"/>
          <w:lang w:eastAsia="en-US"/>
          <w14:ligatures w14:val="none"/>
        </w:rPr>
      </w:pPr>
    </w:p>
    <w:p w14:paraId="256928C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[Indicate all main activities of the assignment, including deliverables and other milestones, such as the client approvals. For phased assignments, indicate activities, deliverables and milestones separately for each phase. Duration of activities shall be indicated in the form of a bar chart. See TOR for the full list of deliverables. Above is a sample format (to be further completed by the consultant based on the TOR requirements) that shall be used by the consultant as an indicator of the proposed workload. The submission shall be evaluated as part of the approach and methodology.]</w:t>
      </w:r>
    </w:p>
    <w:p w14:paraId="4E4DC8D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191E873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4336422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sectPr>
          <w:headerReference r:id="rId7" w:type="default"/>
          <w:pgSz w:w="16820" w:h="11900" w:orient="landscape"/>
          <w:pgMar w:top="1440" w:right="720" w:bottom="720" w:left="720" w:header="709" w:footer="709" w:gutter="0"/>
          <w:cols w:space="720" w:num="1"/>
        </w:sectPr>
      </w:pPr>
      <w:r>
        <w:rPr>
          <w:rFonts w:ascii="Times New Roman" w:hAnsi="Times New Roman" w:eastAsia="Times New Roman" w:cs="Times New Roman"/>
          <w:i/>
          <w:kern w:val="0"/>
          <w:lang w:eastAsia="en-US"/>
          <w14:ligatures w14:val="none"/>
        </w:rPr>
        <w:t>[Note to client: list activities in column before releasing RF</w:t>
      </w:r>
    </w:p>
    <w:p w14:paraId="13942DE8">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bookmarkStart w:id="109" w:name="_heading=h.25b2l0r" w:colFirst="0" w:colLast="0"/>
      <w:bookmarkEnd w:id="109"/>
      <w:r>
        <w:rPr>
          <w:rFonts w:ascii="Times New Roman" w:hAnsi="Times New Roman" w:eastAsia="Times New Roman" w:cs="Times New Roman"/>
          <w:b/>
          <w:kern w:val="0"/>
          <w:lang w:eastAsia="en-US"/>
          <w14:ligatures w14:val="none"/>
        </w:rPr>
        <w:t>Form TECH-9.</w:t>
      </w:r>
    </w:p>
    <w:p w14:paraId="36B1D40E">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Curriculum Vitae (CV) for Proposed Key Professional Personnel</w:t>
      </w:r>
    </w:p>
    <w:tbl>
      <w:tblPr>
        <w:tblStyle w:val="5"/>
        <w:tblW w:w="9990" w:type="dxa"/>
        <w:tblInd w:w="-108" w:type="dxa"/>
        <w:tblLayout w:type="fixed"/>
        <w:tblCellMar>
          <w:top w:w="0" w:type="dxa"/>
          <w:left w:w="108" w:type="dxa"/>
          <w:bottom w:w="0" w:type="dxa"/>
          <w:right w:w="108" w:type="dxa"/>
        </w:tblCellMar>
      </w:tblPr>
      <w:tblGrid>
        <w:gridCol w:w="2844"/>
        <w:gridCol w:w="1611"/>
        <w:gridCol w:w="675"/>
        <w:gridCol w:w="355"/>
        <w:gridCol w:w="360"/>
        <w:gridCol w:w="251"/>
        <w:gridCol w:w="127"/>
        <w:gridCol w:w="1152"/>
        <w:gridCol w:w="459"/>
        <w:gridCol w:w="2156"/>
      </w:tblGrid>
      <w:tr w14:paraId="0BC1A850">
        <w:tc>
          <w:tcPr>
            <w:tcW w:w="2844" w:type="dxa"/>
            <w:tcBorders>
              <w:top w:val="nil"/>
              <w:left w:val="nil"/>
              <w:bottom w:val="nil"/>
              <w:right w:val="nil"/>
            </w:tcBorders>
            <w:shd w:val="clear" w:color="auto" w:fill="auto"/>
          </w:tcPr>
          <w:p w14:paraId="5F20EE75">
            <w:pPr>
              <w:widowControl w:val="0"/>
              <w:numPr>
                <w:ilvl w:val="0"/>
                <w:numId w:val="19"/>
              </w:numPr>
              <w:suppressAutoHyphens/>
              <w:autoSpaceDE w:val="0"/>
              <w:autoSpaceDN w:val="0"/>
              <w:spacing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110" w:name="_Toc201066610"/>
            <w:bookmarkStart w:id="111" w:name="_Toc201066803"/>
            <w:r>
              <w:rPr>
                <w:rFonts w:ascii="Times New Roman" w:hAnsi="Times New Roman" w:eastAsia="Times New Roman" w:cs="Times New Roman"/>
                <w:kern w:val="0"/>
                <w:lang w:eastAsia="en-US"/>
                <w14:ligatures w14:val="none"/>
              </w:rPr>
              <w:t>Proposed Position</w:t>
            </w:r>
            <w:bookmarkEnd w:id="110"/>
            <w:bookmarkEnd w:id="111"/>
          </w:p>
        </w:tc>
        <w:tc>
          <w:tcPr>
            <w:tcW w:w="7146" w:type="dxa"/>
            <w:gridSpan w:val="9"/>
            <w:tcBorders>
              <w:top w:val="nil"/>
              <w:left w:val="nil"/>
              <w:bottom w:val="nil"/>
              <w:right w:val="nil"/>
            </w:tcBorders>
            <w:shd w:val="clear" w:color="auto" w:fill="auto"/>
          </w:tcPr>
          <w:p w14:paraId="0D68E26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[only one candidate shall be nominated for each position]</w:t>
            </w:r>
          </w:p>
        </w:tc>
      </w:tr>
      <w:tr w14:paraId="312911FD">
        <w:tblPrEx>
          <w:tblCellMar>
            <w:top w:w="0" w:type="dxa"/>
            <w:left w:w="108" w:type="dxa"/>
            <w:bottom w:w="0" w:type="dxa"/>
            <w:right w:w="108" w:type="dxa"/>
          </w:tblCellMar>
        </w:tblPrEx>
        <w:tc>
          <w:tcPr>
            <w:tcW w:w="2844" w:type="dxa"/>
            <w:tcBorders>
              <w:top w:val="nil"/>
              <w:left w:val="nil"/>
              <w:bottom w:val="nil"/>
              <w:right w:val="nil"/>
            </w:tcBorders>
            <w:shd w:val="clear" w:color="auto" w:fill="auto"/>
          </w:tcPr>
          <w:p w14:paraId="1F62CF52">
            <w:pPr>
              <w:widowControl w:val="0"/>
              <w:numPr>
                <w:ilvl w:val="0"/>
                <w:numId w:val="19"/>
              </w:numPr>
              <w:suppressAutoHyphens/>
              <w:autoSpaceDE w:val="0"/>
              <w:autoSpaceDN w:val="0"/>
              <w:spacing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112" w:name="_Toc201066611"/>
            <w:bookmarkStart w:id="113" w:name="_Toc201066804"/>
            <w:r>
              <w:rPr>
                <w:rFonts w:ascii="Times New Roman" w:hAnsi="Times New Roman" w:eastAsia="Times New Roman" w:cs="Times New Roman"/>
                <w:kern w:val="0"/>
                <w:lang w:eastAsia="en-US"/>
                <w14:ligatures w14:val="none"/>
              </w:rPr>
              <w:t>Name of Firm</w:t>
            </w:r>
            <w:bookmarkEnd w:id="112"/>
            <w:bookmarkEnd w:id="113"/>
          </w:p>
        </w:tc>
        <w:tc>
          <w:tcPr>
            <w:tcW w:w="7146" w:type="dxa"/>
            <w:gridSpan w:val="9"/>
            <w:tcBorders>
              <w:top w:val="nil"/>
              <w:left w:val="nil"/>
              <w:bottom w:val="nil"/>
              <w:right w:val="nil"/>
            </w:tcBorders>
            <w:shd w:val="clear" w:color="auto" w:fill="auto"/>
          </w:tcPr>
          <w:p w14:paraId="2CB8307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[Insert name of firm proposing the staff]</w:t>
            </w:r>
          </w:p>
        </w:tc>
      </w:tr>
      <w:tr w14:paraId="5C819852">
        <w:tblPrEx>
          <w:tblCellMar>
            <w:top w:w="0" w:type="dxa"/>
            <w:left w:w="108" w:type="dxa"/>
            <w:bottom w:w="0" w:type="dxa"/>
            <w:right w:w="108" w:type="dxa"/>
          </w:tblCellMar>
        </w:tblPrEx>
        <w:tc>
          <w:tcPr>
            <w:tcW w:w="2844" w:type="dxa"/>
            <w:tcBorders>
              <w:top w:val="nil"/>
              <w:left w:val="nil"/>
              <w:bottom w:val="nil"/>
              <w:right w:val="nil"/>
            </w:tcBorders>
            <w:shd w:val="clear" w:color="auto" w:fill="auto"/>
          </w:tcPr>
          <w:p w14:paraId="0FA3E3F1">
            <w:pPr>
              <w:widowControl w:val="0"/>
              <w:numPr>
                <w:ilvl w:val="0"/>
                <w:numId w:val="19"/>
              </w:numPr>
              <w:suppressAutoHyphens/>
              <w:autoSpaceDE w:val="0"/>
              <w:autoSpaceDN w:val="0"/>
              <w:spacing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114" w:name="_Toc201066612"/>
            <w:bookmarkStart w:id="115" w:name="_Toc201066805"/>
            <w:r>
              <w:rPr>
                <w:rFonts w:ascii="Times New Roman" w:hAnsi="Times New Roman" w:eastAsia="Times New Roman" w:cs="Times New Roman"/>
                <w:kern w:val="0"/>
                <w:lang w:eastAsia="en-US"/>
                <w14:ligatures w14:val="none"/>
              </w:rPr>
              <w:t>Name of Personnel</w:t>
            </w:r>
            <w:bookmarkEnd w:id="114"/>
            <w:bookmarkEnd w:id="115"/>
          </w:p>
        </w:tc>
        <w:tc>
          <w:tcPr>
            <w:tcW w:w="7146" w:type="dxa"/>
            <w:gridSpan w:val="9"/>
            <w:tcBorders>
              <w:top w:val="nil"/>
              <w:left w:val="nil"/>
              <w:bottom w:val="nil"/>
              <w:right w:val="nil"/>
            </w:tcBorders>
            <w:shd w:val="clear" w:color="auto" w:fill="auto"/>
          </w:tcPr>
          <w:p w14:paraId="1D6C3D8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[Insert full name]</w:t>
            </w:r>
          </w:p>
        </w:tc>
      </w:tr>
      <w:tr w14:paraId="432025C1">
        <w:tblPrEx>
          <w:tblCellMar>
            <w:top w:w="0" w:type="dxa"/>
            <w:left w:w="108" w:type="dxa"/>
            <w:bottom w:w="0" w:type="dxa"/>
            <w:right w:w="108" w:type="dxa"/>
          </w:tblCellMar>
        </w:tblPrEx>
        <w:tc>
          <w:tcPr>
            <w:tcW w:w="2844" w:type="dxa"/>
            <w:tcBorders>
              <w:top w:val="nil"/>
              <w:left w:val="nil"/>
              <w:bottom w:val="nil"/>
              <w:right w:val="nil"/>
            </w:tcBorders>
            <w:shd w:val="clear" w:color="auto" w:fill="auto"/>
          </w:tcPr>
          <w:p w14:paraId="72BD5CAD">
            <w:pPr>
              <w:widowControl w:val="0"/>
              <w:numPr>
                <w:ilvl w:val="0"/>
                <w:numId w:val="19"/>
              </w:numPr>
              <w:suppressAutoHyphens/>
              <w:autoSpaceDE w:val="0"/>
              <w:autoSpaceDN w:val="0"/>
              <w:spacing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116" w:name="_Toc201066806"/>
            <w:bookmarkStart w:id="117" w:name="_Toc201066613"/>
            <w:r>
              <w:rPr>
                <w:rFonts w:ascii="Times New Roman" w:hAnsi="Times New Roman" w:eastAsia="Times New Roman" w:cs="Times New Roman"/>
                <w:kern w:val="0"/>
                <w:lang w:eastAsia="en-US"/>
                <w14:ligatures w14:val="none"/>
              </w:rPr>
              <w:t>Date of Birth</w:t>
            </w:r>
            <w:bookmarkEnd w:id="116"/>
            <w:bookmarkEnd w:id="117"/>
          </w:p>
        </w:tc>
        <w:tc>
          <w:tcPr>
            <w:tcW w:w="7146" w:type="dxa"/>
            <w:gridSpan w:val="9"/>
            <w:tcBorders>
              <w:top w:val="nil"/>
              <w:left w:val="nil"/>
              <w:bottom w:val="nil"/>
              <w:right w:val="nil"/>
            </w:tcBorders>
            <w:shd w:val="clear" w:color="auto" w:fill="auto"/>
          </w:tcPr>
          <w:p w14:paraId="65993F5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[Insert birth date]</w:t>
            </w:r>
          </w:p>
        </w:tc>
      </w:tr>
      <w:tr w14:paraId="671AD589">
        <w:tblPrEx>
          <w:tblCellMar>
            <w:top w:w="0" w:type="dxa"/>
            <w:left w:w="108" w:type="dxa"/>
            <w:bottom w:w="0" w:type="dxa"/>
            <w:right w:w="108" w:type="dxa"/>
          </w:tblCellMar>
        </w:tblPrEx>
        <w:tc>
          <w:tcPr>
            <w:tcW w:w="2844" w:type="dxa"/>
            <w:tcBorders>
              <w:top w:val="nil"/>
              <w:left w:val="nil"/>
              <w:bottom w:val="nil"/>
              <w:right w:val="nil"/>
            </w:tcBorders>
            <w:shd w:val="clear" w:color="auto" w:fill="auto"/>
          </w:tcPr>
          <w:p w14:paraId="43553095">
            <w:pPr>
              <w:widowControl w:val="0"/>
              <w:numPr>
                <w:ilvl w:val="0"/>
                <w:numId w:val="19"/>
              </w:numPr>
              <w:suppressAutoHyphens/>
              <w:autoSpaceDE w:val="0"/>
              <w:autoSpaceDN w:val="0"/>
              <w:spacing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118" w:name="_Toc201066614"/>
            <w:bookmarkStart w:id="119" w:name="_Toc201066807"/>
            <w:r>
              <w:rPr>
                <w:rFonts w:ascii="Times New Roman" w:hAnsi="Times New Roman" w:eastAsia="Times New Roman" w:cs="Times New Roman"/>
                <w:kern w:val="0"/>
                <w:lang w:eastAsia="en-US"/>
                <w14:ligatures w14:val="none"/>
              </w:rPr>
              <w:t>Nationality</w:t>
            </w:r>
            <w:bookmarkEnd w:id="118"/>
            <w:bookmarkEnd w:id="119"/>
          </w:p>
        </w:tc>
        <w:tc>
          <w:tcPr>
            <w:tcW w:w="3001" w:type="dxa"/>
            <w:gridSpan w:val="4"/>
            <w:tcBorders>
              <w:top w:val="nil"/>
              <w:left w:val="nil"/>
              <w:bottom w:val="nil"/>
              <w:right w:val="nil"/>
            </w:tcBorders>
            <w:shd w:val="clear" w:color="auto" w:fill="auto"/>
          </w:tcPr>
          <w:p w14:paraId="3635AB4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[Insert nationality]</w:t>
            </w:r>
          </w:p>
        </w:tc>
        <w:tc>
          <w:tcPr>
            <w:tcW w:w="1530" w:type="dxa"/>
            <w:gridSpan w:val="3"/>
            <w:tcBorders>
              <w:top w:val="nil"/>
              <w:left w:val="nil"/>
              <w:bottom w:val="nil"/>
              <w:right w:val="nil"/>
            </w:tcBorders>
            <w:shd w:val="clear" w:color="auto" w:fill="auto"/>
          </w:tcPr>
          <w:p w14:paraId="43F9ADB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615" w:type="dxa"/>
            <w:gridSpan w:val="2"/>
            <w:tcBorders>
              <w:top w:val="nil"/>
              <w:left w:val="nil"/>
              <w:bottom w:val="nil"/>
              <w:right w:val="nil"/>
            </w:tcBorders>
            <w:shd w:val="clear" w:color="auto" w:fill="auto"/>
          </w:tcPr>
          <w:p w14:paraId="5C8B4D2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4DAE90F5">
        <w:tblPrEx>
          <w:tblCellMar>
            <w:top w:w="0" w:type="dxa"/>
            <w:left w:w="108" w:type="dxa"/>
            <w:bottom w:w="0" w:type="dxa"/>
            <w:right w:w="108" w:type="dxa"/>
          </w:tblCellMar>
        </w:tblPrEx>
        <w:tc>
          <w:tcPr>
            <w:tcW w:w="2844" w:type="dxa"/>
            <w:tcBorders>
              <w:top w:val="nil"/>
              <w:left w:val="nil"/>
              <w:bottom w:val="nil"/>
              <w:right w:val="nil"/>
            </w:tcBorders>
            <w:shd w:val="clear" w:color="auto" w:fill="auto"/>
          </w:tcPr>
          <w:p w14:paraId="0B7ECDDA">
            <w:pPr>
              <w:widowControl w:val="0"/>
              <w:numPr>
                <w:ilvl w:val="0"/>
                <w:numId w:val="19"/>
              </w:numPr>
              <w:suppressAutoHyphens/>
              <w:autoSpaceDE w:val="0"/>
              <w:autoSpaceDN w:val="0"/>
              <w:spacing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120" w:name="_Toc201066808"/>
            <w:bookmarkStart w:id="121" w:name="_Toc201066615"/>
            <w:r>
              <w:rPr>
                <w:rFonts w:ascii="Times New Roman" w:hAnsi="Times New Roman" w:eastAsia="Times New Roman" w:cs="Times New Roman"/>
                <w:kern w:val="0"/>
                <w:lang w:eastAsia="en-US"/>
                <w14:ligatures w14:val="none"/>
              </w:rPr>
              <w:t>Education</w:t>
            </w:r>
            <w:bookmarkEnd w:id="120"/>
            <w:bookmarkEnd w:id="121"/>
          </w:p>
        </w:tc>
        <w:tc>
          <w:tcPr>
            <w:tcW w:w="7146" w:type="dxa"/>
            <w:gridSpan w:val="9"/>
            <w:tcBorders>
              <w:top w:val="nil"/>
              <w:left w:val="nil"/>
              <w:bottom w:val="nil"/>
              <w:right w:val="nil"/>
            </w:tcBorders>
            <w:shd w:val="clear" w:color="auto" w:fill="auto"/>
          </w:tcPr>
          <w:p w14:paraId="1AABD8F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[Indicate college/university and other specialized education of staff member, giving names of institutions, degrees obtained, and dates of obtainment]</w:t>
            </w:r>
          </w:p>
        </w:tc>
      </w:tr>
      <w:tr w14:paraId="6693E364">
        <w:tblPrEx>
          <w:tblCellMar>
            <w:top w:w="0" w:type="dxa"/>
            <w:left w:w="108" w:type="dxa"/>
            <w:bottom w:w="0" w:type="dxa"/>
            <w:right w:w="108" w:type="dxa"/>
          </w:tblCellMar>
        </w:tblPrEx>
        <w:tc>
          <w:tcPr>
            <w:tcW w:w="2844" w:type="dxa"/>
            <w:tcBorders>
              <w:top w:val="nil"/>
              <w:left w:val="nil"/>
              <w:bottom w:val="nil"/>
              <w:right w:val="nil"/>
            </w:tcBorders>
            <w:shd w:val="clear" w:color="auto" w:fill="auto"/>
          </w:tcPr>
          <w:p w14:paraId="3CFBE710">
            <w:pPr>
              <w:widowControl w:val="0"/>
              <w:numPr>
                <w:ilvl w:val="0"/>
                <w:numId w:val="19"/>
              </w:numPr>
              <w:suppressAutoHyphens/>
              <w:autoSpaceDE w:val="0"/>
              <w:autoSpaceDN w:val="0"/>
              <w:spacing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122" w:name="_Toc201066616"/>
            <w:bookmarkStart w:id="123" w:name="_Toc201066809"/>
            <w:r>
              <w:rPr>
                <w:rFonts w:ascii="Times New Roman" w:hAnsi="Times New Roman" w:eastAsia="Times New Roman" w:cs="Times New Roman"/>
                <w:kern w:val="0"/>
                <w:lang w:eastAsia="en-US"/>
                <w14:ligatures w14:val="none"/>
              </w:rPr>
              <w:t>Membership in Professional Associations</w:t>
            </w:r>
            <w:bookmarkEnd w:id="122"/>
            <w:bookmarkEnd w:id="123"/>
          </w:p>
        </w:tc>
        <w:tc>
          <w:tcPr>
            <w:tcW w:w="7146" w:type="dxa"/>
            <w:gridSpan w:val="9"/>
            <w:tcBorders>
              <w:top w:val="nil"/>
              <w:left w:val="nil"/>
              <w:bottom w:val="nil"/>
              <w:right w:val="nil"/>
            </w:tcBorders>
            <w:shd w:val="clear" w:color="auto" w:fill="auto"/>
          </w:tcPr>
          <w:p w14:paraId="26DC256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6FA16E35">
        <w:tblPrEx>
          <w:tblCellMar>
            <w:top w:w="0" w:type="dxa"/>
            <w:left w:w="108" w:type="dxa"/>
            <w:bottom w:w="0" w:type="dxa"/>
            <w:right w:w="108" w:type="dxa"/>
          </w:tblCellMar>
        </w:tblPrEx>
        <w:tc>
          <w:tcPr>
            <w:tcW w:w="2844" w:type="dxa"/>
            <w:tcBorders>
              <w:top w:val="nil"/>
              <w:left w:val="nil"/>
              <w:bottom w:val="nil"/>
              <w:right w:val="nil"/>
            </w:tcBorders>
            <w:shd w:val="clear" w:color="auto" w:fill="auto"/>
          </w:tcPr>
          <w:p w14:paraId="528760A6">
            <w:pPr>
              <w:widowControl w:val="0"/>
              <w:numPr>
                <w:ilvl w:val="0"/>
                <w:numId w:val="19"/>
              </w:numPr>
              <w:suppressAutoHyphens/>
              <w:autoSpaceDE w:val="0"/>
              <w:autoSpaceDN w:val="0"/>
              <w:spacing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124" w:name="_Toc201066810"/>
            <w:bookmarkStart w:id="125" w:name="_Toc201066617"/>
            <w:r>
              <w:rPr>
                <w:rFonts w:ascii="Times New Roman" w:hAnsi="Times New Roman" w:eastAsia="Times New Roman" w:cs="Times New Roman"/>
                <w:kern w:val="0"/>
                <w:lang w:eastAsia="en-US"/>
                <w14:ligatures w14:val="none"/>
              </w:rPr>
              <w:t>Other Training</w:t>
            </w:r>
            <w:bookmarkEnd w:id="124"/>
            <w:bookmarkEnd w:id="125"/>
          </w:p>
        </w:tc>
        <w:tc>
          <w:tcPr>
            <w:tcW w:w="7146" w:type="dxa"/>
            <w:gridSpan w:val="9"/>
            <w:tcBorders>
              <w:top w:val="nil"/>
              <w:left w:val="nil"/>
              <w:bottom w:val="nil"/>
              <w:right w:val="nil"/>
            </w:tcBorders>
            <w:shd w:val="clear" w:color="auto" w:fill="auto"/>
          </w:tcPr>
          <w:p w14:paraId="2E939AA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[Indicate appropriate postgraduate and other training]</w:t>
            </w:r>
          </w:p>
        </w:tc>
      </w:tr>
      <w:tr w14:paraId="075FED7E">
        <w:tblPrEx>
          <w:tblCellMar>
            <w:top w:w="0" w:type="dxa"/>
            <w:left w:w="108" w:type="dxa"/>
            <w:bottom w:w="0" w:type="dxa"/>
            <w:right w:w="108" w:type="dxa"/>
          </w:tblCellMar>
        </w:tblPrEx>
        <w:tc>
          <w:tcPr>
            <w:tcW w:w="2844" w:type="dxa"/>
            <w:tcBorders>
              <w:top w:val="nil"/>
              <w:left w:val="nil"/>
              <w:bottom w:val="nil"/>
              <w:right w:val="nil"/>
            </w:tcBorders>
            <w:shd w:val="clear" w:color="auto" w:fill="auto"/>
          </w:tcPr>
          <w:p w14:paraId="1F0DCA29">
            <w:pPr>
              <w:widowControl w:val="0"/>
              <w:numPr>
                <w:ilvl w:val="0"/>
                <w:numId w:val="19"/>
              </w:numPr>
              <w:suppressAutoHyphens/>
              <w:autoSpaceDE w:val="0"/>
              <w:autoSpaceDN w:val="0"/>
              <w:spacing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126" w:name="_Toc201066811"/>
            <w:bookmarkStart w:id="127" w:name="_Toc201066618"/>
            <w:r>
              <w:rPr>
                <w:rFonts w:ascii="Times New Roman" w:hAnsi="Times New Roman" w:eastAsia="Times New Roman" w:cs="Times New Roman"/>
                <w:kern w:val="0"/>
                <w:lang w:eastAsia="en-US"/>
                <w14:ligatures w14:val="none"/>
              </w:rPr>
              <w:t>Countries of Work Experience</w:t>
            </w:r>
            <w:bookmarkEnd w:id="126"/>
            <w:bookmarkEnd w:id="127"/>
          </w:p>
        </w:tc>
        <w:tc>
          <w:tcPr>
            <w:tcW w:w="7146" w:type="dxa"/>
            <w:gridSpan w:val="9"/>
            <w:tcBorders>
              <w:top w:val="nil"/>
              <w:left w:val="nil"/>
              <w:bottom w:val="nil"/>
              <w:right w:val="nil"/>
            </w:tcBorders>
            <w:shd w:val="clear" w:color="auto" w:fill="auto"/>
          </w:tcPr>
          <w:p w14:paraId="6F1157B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[List countries where staff has worked in the last ten years]</w:t>
            </w:r>
          </w:p>
        </w:tc>
      </w:tr>
      <w:tr w14:paraId="2217CBB0">
        <w:tblPrEx>
          <w:tblCellMar>
            <w:top w:w="0" w:type="dxa"/>
            <w:left w:w="108" w:type="dxa"/>
            <w:bottom w:w="0" w:type="dxa"/>
            <w:right w:w="108" w:type="dxa"/>
          </w:tblCellMar>
        </w:tblPrEx>
        <w:tc>
          <w:tcPr>
            <w:tcW w:w="2844" w:type="dxa"/>
            <w:tcBorders>
              <w:top w:val="nil"/>
              <w:left w:val="nil"/>
              <w:bottom w:val="nil"/>
              <w:right w:val="nil"/>
            </w:tcBorders>
            <w:shd w:val="clear" w:color="auto" w:fill="auto"/>
          </w:tcPr>
          <w:p w14:paraId="0626A9C2">
            <w:pPr>
              <w:widowControl w:val="0"/>
              <w:numPr>
                <w:ilvl w:val="0"/>
                <w:numId w:val="19"/>
              </w:numPr>
              <w:suppressAutoHyphens/>
              <w:autoSpaceDE w:val="0"/>
              <w:autoSpaceDN w:val="0"/>
              <w:spacing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128" w:name="_Toc201066812"/>
            <w:bookmarkStart w:id="129" w:name="_Toc201066619"/>
            <w:r>
              <w:rPr>
                <w:rFonts w:ascii="Times New Roman" w:hAnsi="Times New Roman" w:eastAsia="Times New Roman" w:cs="Times New Roman"/>
                <w:kern w:val="0"/>
                <w:lang w:eastAsia="en-US"/>
                <w14:ligatures w14:val="none"/>
              </w:rPr>
              <w:t>Languages</w:t>
            </w:r>
            <w:bookmarkEnd w:id="128"/>
            <w:bookmarkEnd w:id="129"/>
          </w:p>
        </w:tc>
        <w:tc>
          <w:tcPr>
            <w:tcW w:w="7146" w:type="dxa"/>
            <w:gridSpan w:val="9"/>
            <w:tcBorders>
              <w:top w:val="nil"/>
              <w:left w:val="nil"/>
              <w:bottom w:val="nil"/>
              <w:right w:val="nil"/>
            </w:tcBorders>
            <w:shd w:val="clear" w:color="auto" w:fill="auto"/>
          </w:tcPr>
          <w:p w14:paraId="144B26A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[For each language indicate proficiency: good, fair, or poor in speaking, reading, and writing]</w:t>
            </w:r>
          </w:p>
        </w:tc>
      </w:tr>
      <w:tr w14:paraId="0DDE7ECF">
        <w:tblPrEx>
          <w:tblCellMar>
            <w:top w:w="0" w:type="dxa"/>
            <w:left w:w="108" w:type="dxa"/>
            <w:bottom w:w="0" w:type="dxa"/>
            <w:right w:w="108" w:type="dxa"/>
          </w:tblCellMar>
        </w:tblPrEx>
        <w:tc>
          <w:tcPr>
            <w:tcW w:w="2844" w:type="dxa"/>
            <w:tcBorders>
              <w:top w:val="nil"/>
              <w:left w:val="nil"/>
              <w:bottom w:val="nil"/>
              <w:right w:val="nil"/>
            </w:tcBorders>
            <w:shd w:val="clear" w:color="auto" w:fill="auto"/>
            <w:vAlign w:val="center"/>
          </w:tcPr>
          <w:p w14:paraId="05EDD6B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611" w:type="dxa"/>
            <w:tcBorders>
              <w:top w:val="nil"/>
              <w:left w:val="nil"/>
              <w:bottom w:val="nil"/>
              <w:right w:val="nil"/>
            </w:tcBorders>
            <w:shd w:val="clear" w:color="auto" w:fill="auto"/>
            <w:vAlign w:val="center"/>
          </w:tcPr>
          <w:p w14:paraId="1051D6D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Language</w:t>
            </w:r>
          </w:p>
        </w:tc>
        <w:tc>
          <w:tcPr>
            <w:tcW w:w="1768" w:type="dxa"/>
            <w:gridSpan w:val="5"/>
            <w:tcBorders>
              <w:top w:val="nil"/>
              <w:left w:val="nil"/>
              <w:bottom w:val="nil"/>
              <w:right w:val="nil"/>
            </w:tcBorders>
            <w:shd w:val="clear" w:color="auto" w:fill="auto"/>
            <w:vAlign w:val="center"/>
          </w:tcPr>
          <w:p w14:paraId="2EAA97D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Speaking</w:t>
            </w:r>
          </w:p>
        </w:tc>
        <w:tc>
          <w:tcPr>
            <w:tcW w:w="1611" w:type="dxa"/>
            <w:gridSpan w:val="2"/>
            <w:tcBorders>
              <w:top w:val="nil"/>
              <w:left w:val="nil"/>
              <w:bottom w:val="nil"/>
              <w:right w:val="nil"/>
            </w:tcBorders>
            <w:shd w:val="clear" w:color="auto" w:fill="auto"/>
            <w:vAlign w:val="center"/>
          </w:tcPr>
          <w:p w14:paraId="6191033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Reading</w:t>
            </w:r>
          </w:p>
        </w:tc>
        <w:tc>
          <w:tcPr>
            <w:tcW w:w="2156" w:type="dxa"/>
            <w:tcBorders>
              <w:top w:val="nil"/>
              <w:left w:val="nil"/>
              <w:bottom w:val="nil"/>
              <w:right w:val="nil"/>
            </w:tcBorders>
            <w:shd w:val="clear" w:color="auto" w:fill="auto"/>
            <w:vAlign w:val="center"/>
          </w:tcPr>
          <w:p w14:paraId="1335B14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Writing</w:t>
            </w:r>
          </w:p>
        </w:tc>
      </w:tr>
      <w:tr w14:paraId="5B5AD5C1">
        <w:tblPrEx>
          <w:tblCellMar>
            <w:top w:w="0" w:type="dxa"/>
            <w:left w:w="108" w:type="dxa"/>
            <w:bottom w:w="0" w:type="dxa"/>
            <w:right w:w="108" w:type="dxa"/>
          </w:tblCellMar>
        </w:tblPrEx>
        <w:tc>
          <w:tcPr>
            <w:tcW w:w="2844" w:type="dxa"/>
            <w:tcBorders>
              <w:top w:val="nil"/>
              <w:left w:val="nil"/>
              <w:bottom w:val="nil"/>
              <w:right w:val="nil"/>
            </w:tcBorders>
            <w:shd w:val="clear" w:color="auto" w:fill="auto"/>
          </w:tcPr>
          <w:p w14:paraId="2BB37D6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611" w:type="dxa"/>
            <w:tcBorders>
              <w:top w:val="nil"/>
              <w:left w:val="nil"/>
              <w:bottom w:val="nil"/>
              <w:right w:val="nil"/>
            </w:tcBorders>
            <w:shd w:val="clear" w:color="auto" w:fill="auto"/>
          </w:tcPr>
          <w:p w14:paraId="1FDEA6B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768" w:type="dxa"/>
            <w:gridSpan w:val="5"/>
            <w:tcBorders>
              <w:top w:val="nil"/>
              <w:left w:val="nil"/>
              <w:bottom w:val="nil"/>
              <w:right w:val="nil"/>
            </w:tcBorders>
            <w:shd w:val="clear" w:color="auto" w:fill="auto"/>
          </w:tcPr>
          <w:p w14:paraId="3BAEB39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611" w:type="dxa"/>
            <w:gridSpan w:val="2"/>
            <w:tcBorders>
              <w:top w:val="nil"/>
              <w:left w:val="nil"/>
              <w:bottom w:val="nil"/>
              <w:right w:val="nil"/>
            </w:tcBorders>
            <w:shd w:val="clear" w:color="auto" w:fill="auto"/>
          </w:tcPr>
          <w:p w14:paraId="382B898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156" w:type="dxa"/>
            <w:tcBorders>
              <w:top w:val="nil"/>
              <w:left w:val="nil"/>
              <w:bottom w:val="nil"/>
              <w:right w:val="nil"/>
            </w:tcBorders>
            <w:shd w:val="clear" w:color="auto" w:fill="auto"/>
          </w:tcPr>
          <w:p w14:paraId="794807A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2A0F8E8E">
        <w:tblPrEx>
          <w:tblCellMar>
            <w:top w:w="0" w:type="dxa"/>
            <w:left w:w="108" w:type="dxa"/>
            <w:bottom w:w="0" w:type="dxa"/>
            <w:right w:w="108" w:type="dxa"/>
          </w:tblCellMar>
        </w:tblPrEx>
        <w:tc>
          <w:tcPr>
            <w:tcW w:w="2844" w:type="dxa"/>
            <w:tcBorders>
              <w:top w:val="nil"/>
              <w:left w:val="nil"/>
              <w:bottom w:val="nil"/>
              <w:right w:val="nil"/>
            </w:tcBorders>
            <w:shd w:val="clear" w:color="auto" w:fill="auto"/>
          </w:tcPr>
          <w:p w14:paraId="46C73497">
            <w:pPr>
              <w:widowControl w:val="0"/>
              <w:numPr>
                <w:ilvl w:val="0"/>
                <w:numId w:val="19"/>
              </w:numPr>
              <w:suppressAutoHyphens/>
              <w:autoSpaceDE w:val="0"/>
              <w:autoSpaceDN w:val="0"/>
              <w:spacing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130" w:name="_Toc201066813"/>
            <w:bookmarkStart w:id="131" w:name="_Toc201066620"/>
            <w:r>
              <w:rPr>
                <w:rFonts w:ascii="Times New Roman" w:hAnsi="Times New Roman" w:eastAsia="Times New Roman" w:cs="Times New Roman"/>
                <w:kern w:val="0"/>
                <w:lang w:eastAsia="en-US"/>
                <w14:ligatures w14:val="none"/>
              </w:rPr>
              <w:t>Employment Record</w:t>
            </w:r>
            <w:bookmarkEnd w:id="130"/>
            <w:bookmarkEnd w:id="131"/>
          </w:p>
        </w:tc>
        <w:tc>
          <w:tcPr>
            <w:tcW w:w="7146" w:type="dxa"/>
            <w:gridSpan w:val="9"/>
            <w:tcBorders>
              <w:top w:val="nil"/>
              <w:left w:val="nil"/>
              <w:bottom w:val="nil"/>
              <w:right w:val="nil"/>
            </w:tcBorders>
            <w:shd w:val="clear" w:color="auto" w:fill="auto"/>
          </w:tcPr>
          <w:p w14:paraId="633958C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[Starting with present position, list in reverse order every employment held by staff member since graduation, giving for each employment (see format here below): dates of employment, name of employing organization, positions held.]</w:t>
            </w:r>
          </w:p>
        </w:tc>
      </w:tr>
      <w:tr w14:paraId="1270B230">
        <w:tblPrEx>
          <w:tblCellMar>
            <w:top w:w="0" w:type="dxa"/>
            <w:left w:w="108" w:type="dxa"/>
            <w:bottom w:w="0" w:type="dxa"/>
            <w:right w:w="108" w:type="dxa"/>
          </w:tblCellMar>
        </w:tblPrEx>
        <w:tc>
          <w:tcPr>
            <w:tcW w:w="2844" w:type="dxa"/>
            <w:tcBorders>
              <w:top w:val="nil"/>
              <w:left w:val="nil"/>
              <w:bottom w:val="nil"/>
              <w:right w:val="nil"/>
            </w:tcBorders>
            <w:shd w:val="clear" w:color="auto" w:fill="auto"/>
          </w:tcPr>
          <w:p w14:paraId="31DCA34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286" w:type="dxa"/>
            <w:gridSpan w:val="2"/>
            <w:tcBorders>
              <w:top w:val="nil"/>
              <w:left w:val="nil"/>
              <w:bottom w:val="nil"/>
              <w:right w:val="nil"/>
            </w:tcBorders>
            <w:shd w:val="clear" w:color="auto" w:fill="auto"/>
          </w:tcPr>
          <w:p w14:paraId="7870650E">
            <w:pPr>
              <w:widowControl w:val="0"/>
              <w:autoSpaceDE w:val="0"/>
              <w:autoSpaceDN w:val="0"/>
              <w:spacing w:after="0" w:line="240" w:lineRule="auto"/>
              <w:ind w:right="-84"/>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 xml:space="preserve">From </w:t>
            </w:r>
            <w:r>
              <w:rPr>
                <w:rFonts w:ascii="Times New Roman" w:hAnsi="Times New Roman" w:eastAsia="Times New Roman" w:cs="Times New Roman"/>
                <w:i/>
                <w:kern w:val="0"/>
                <w:lang w:eastAsia="en-US"/>
                <w14:ligatures w14:val="none"/>
              </w:rPr>
              <w:t>[month, year]</w:t>
            </w:r>
            <w:r>
              <w:rPr>
                <w:rFonts w:ascii="Times New Roman" w:hAnsi="Times New Roman" w:eastAsia="Times New Roman" w:cs="Times New Roman"/>
                <w:kern w:val="0"/>
                <w:lang w:eastAsia="en-US"/>
                <w14:ligatures w14:val="none"/>
              </w:rPr>
              <w:t>:</w:t>
            </w:r>
          </w:p>
        </w:tc>
        <w:tc>
          <w:tcPr>
            <w:tcW w:w="4860" w:type="dxa"/>
            <w:gridSpan w:val="7"/>
            <w:tcBorders>
              <w:top w:val="nil"/>
              <w:left w:val="nil"/>
              <w:bottom w:val="nil"/>
              <w:right w:val="nil"/>
            </w:tcBorders>
            <w:shd w:val="clear" w:color="auto" w:fill="auto"/>
          </w:tcPr>
          <w:p w14:paraId="0AE1C5D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 xml:space="preserve">To </w:t>
            </w:r>
            <w:r>
              <w:rPr>
                <w:rFonts w:ascii="Times New Roman" w:hAnsi="Times New Roman" w:eastAsia="Times New Roman" w:cs="Times New Roman"/>
                <w:i/>
                <w:kern w:val="0"/>
                <w:lang w:eastAsia="en-US"/>
                <w14:ligatures w14:val="none"/>
              </w:rPr>
              <w:t>[month, year]</w:t>
            </w:r>
            <w:r>
              <w:rPr>
                <w:rFonts w:ascii="Times New Roman" w:hAnsi="Times New Roman" w:eastAsia="Times New Roman" w:cs="Times New Roman"/>
                <w:kern w:val="0"/>
                <w:lang w:eastAsia="en-US"/>
                <w14:ligatures w14:val="none"/>
              </w:rPr>
              <w:t>:</w:t>
            </w:r>
          </w:p>
        </w:tc>
      </w:tr>
      <w:tr w14:paraId="323C9858">
        <w:tblPrEx>
          <w:tblCellMar>
            <w:top w:w="0" w:type="dxa"/>
            <w:left w:w="108" w:type="dxa"/>
            <w:bottom w:w="0" w:type="dxa"/>
            <w:right w:w="108" w:type="dxa"/>
          </w:tblCellMar>
        </w:tblPrEx>
        <w:tc>
          <w:tcPr>
            <w:tcW w:w="2844" w:type="dxa"/>
            <w:tcBorders>
              <w:top w:val="nil"/>
              <w:left w:val="nil"/>
              <w:bottom w:val="nil"/>
              <w:right w:val="nil"/>
            </w:tcBorders>
            <w:shd w:val="clear" w:color="auto" w:fill="auto"/>
          </w:tcPr>
          <w:p w14:paraId="08709B6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7146" w:type="dxa"/>
            <w:gridSpan w:val="9"/>
            <w:tcBorders>
              <w:top w:val="nil"/>
              <w:left w:val="nil"/>
              <w:bottom w:val="nil"/>
              <w:right w:val="nil"/>
            </w:tcBorders>
            <w:shd w:val="clear" w:color="auto" w:fill="auto"/>
          </w:tcPr>
          <w:p w14:paraId="6307831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Client:</w:t>
            </w:r>
          </w:p>
        </w:tc>
      </w:tr>
      <w:tr w14:paraId="1E45C104">
        <w:tblPrEx>
          <w:tblCellMar>
            <w:top w:w="0" w:type="dxa"/>
            <w:left w:w="108" w:type="dxa"/>
            <w:bottom w:w="0" w:type="dxa"/>
            <w:right w:w="108" w:type="dxa"/>
          </w:tblCellMar>
        </w:tblPrEx>
        <w:tc>
          <w:tcPr>
            <w:tcW w:w="2844" w:type="dxa"/>
            <w:tcBorders>
              <w:top w:val="nil"/>
              <w:left w:val="nil"/>
              <w:right w:val="nil"/>
            </w:tcBorders>
            <w:shd w:val="clear" w:color="auto" w:fill="auto"/>
          </w:tcPr>
          <w:p w14:paraId="59AD280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7146" w:type="dxa"/>
            <w:gridSpan w:val="9"/>
            <w:tcBorders>
              <w:top w:val="nil"/>
              <w:left w:val="nil"/>
              <w:right w:val="nil"/>
            </w:tcBorders>
            <w:shd w:val="clear" w:color="auto" w:fill="auto"/>
          </w:tcPr>
          <w:p w14:paraId="62E5A05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Position(s) held:</w:t>
            </w:r>
          </w:p>
        </w:tc>
      </w:tr>
      <w:tr w14:paraId="1F5DFDE7">
        <w:tblPrEx>
          <w:tblCellMar>
            <w:top w:w="0" w:type="dxa"/>
            <w:left w:w="108" w:type="dxa"/>
            <w:bottom w:w="0" w:type="dxa"/>
            <w:right w:w="108" w:type="dxa"/>
          </w:tblCellMar>
        </w:tblPrEx>
        <w:tc>
          <w:tcPr>
            <w:tcW w:w="2844" w:type="dxa"/>
            <w:shd w:val="clear" w:color="auto" w:fill="auto"/>
          </w:tcPr>
          <w:p w14:paraId="750A76E3">
            <w:pPr>
              <w:widowControl w:val="0"/>
              <w:numPr>
                <w:ilvl w:val="0"/>
                <w:numId w:val="19"/>
              </w:numPr>
              <w:suppressAutoHyphens/>
              <w:autoSpaceDE w:val="0"/>
              <w:autoSpaceDN w:val="0"/>
              <w:spacing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132" w:name="_Toc201066814"/>
            <w:bookmarkStart w:id="133" w:name="_Toc201066621"/>
            <w:r>
              <w:rPr>
                <w:rFonts w:ascii="Times New Roman" w:hAnsi="Times New Roman" w:eastAsia="Times New Roman" w:cs="Times New Roman"/>
                <w:kern w:val="0"/>
                <w:lang w:eastAsia="en-US"/>
                <w14:ligatures w14:val="none"/>
              </w:rPr>
              <w:t>Detailed Tasks Assigned</w:t>
            </w:r>
            <w:bookmarkEnd w:id="132"/>
            <w:bookmarkEnd w:id="133"/>
          </w:p>
        </w:tc>
        <w:tc>
          <w:tcPr>
            <w:tcW w:w="7146" w:type="dxa"/>
            <w:gridSpan w:val="9"/>
            <w:shd w:val="clear" w:color="auto" w:fill="auto"/>
          </w:tcPr>
          <w:p w14:paraId="2D7FEAC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[List all tasks to be performed under this assignment]</w:t>
            </w:r>
          </w:p>
        </w:tc>
      </w:tr>
      <w:tr w14:paraId="3BF6556F">
        <w:tblPrEx>
          <w:tblCellMar>
            <w:top w:w="0" w:type="dxa"/>
            <w:left w:w="108" w:type="dxa"/>
            <w:bottom w:w="0" w:type="dxa"/>
            <w:right w:w="108" w:type="dxa"/>
          </w:tblCellMar>
        </w:tblPrEx>
        <w:tc>
          <w:tcPr>
            <w:tcW w:w="2844" w:type="dxa"/>
            <w:shd w:val="clear" w:color="auto" w:fill="auto"/>
          </w:tcPr>
          <w:p w14:paraId="73E25032">
            <w:pPr>
              <w:widowControl w:val="0"/>
              <w:numPr>
                <w:ilvl w:val="0"/>
                <w:numId w:val="19"/>
              </w:numPr>
              <w:suppressAutoHyphens/>
              <w:autoSpaceDE w:val="0"/>
              <w:autoSpaceDN w:val="0"/>
              <w:spacing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134" w:name="_Toc201066815"/>
            <w:bookmarkStart w:id="135" w:name="_Toc201066622"/>
            <w:r>
              <w:rPr>
                <w:rFonts w:ascii="Times New Roman" w:hAnsi="Times New Roman" w:eastAsia="Times New Roman" w:cs="Times New Roman"/>
                <w:kern w:val="0"/>
                <w:lang w:eastAsia="en-US"/>
                <w14:ligatures w14:val="none"/>
              </w:rPr>
              <w:t>Work undertaken that best illustrates capability to handle the tasks assigned:</w:t>
            </w:r>
            <w:bookmarkEnd w:id="134"/>
            <w:bookmarkEnd w:id="135"/>
          </w:p>
        </w:tc>
        <w:tc>
          <w:tcPr>
            <w:tcW w:w="7146" w:type="dxa"/>
            <w:gridSpan w:val="9"/>
            <w:shd w:val="clear" w:color="auto" w:fill="auto"/>
          </w:tcPr>
          <w:p w14:paraId="4C2B80B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[Among the assignments in which the staff has been involved, indicate the following information for those assignments that best illustrate staff capability to handle the tasks listed under point 12.]</w:t>
            </w:r>
          </w:p>
        </w:tc>
      </w:tr>
      <w:tr w14:paraId="0E0FF04D">
        <w:tblPrEx>
          <w:tblCellMar>
            <w:top w:w="0" w:type="dxa"/>
            <w:left w:w="108" w:type="dxa"/>
            <w:bottom w:w="0" w:type="dxa"/>
            <w:right w:w="108" w:type="dxa"/>
          </w:tblCellMar>
        </w:tblPrEx>
        <w:tc>
          <w:tcPr>
            <w:tcW w:w="2844" w:type="dxa"/>
            <w:shd w:val="clear" w:color="auto" w:fill="auto"/>
          </w:tcPr>
          <w:p w14:paraId="7438527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641" w:type="dxa"/>
            <w:gridSpan w:val="3"/>
            <w:shd w:val="clear" w:color="auto" w:fill="auto"/>
          </w:tcPr>
          <w:p w14:paraId="2FBFD86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Name of assignment or project:</w:t>
            </w:r>
          </w:p>
        </w:tc>
        <w:tc>
          <w:tcPr>
            <w:tcW w:w="4505" w:type="dxa"/>
            <w:gridSpan w:val="6"/>
            <w:shd w:val="clear" w:color="auto" w:fill="auto"/>
          </w:tcPr>
          <w:p w14:paraId="6DDE8E8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778D1328">
        <w:tblPrEx>
          <w:tblCellMar>
            <w:top w:w="0" w:type="dxa"/>
            <w:left w:w="108" w:type="dxa"/>
            <w:bottom w:w="0" w:type="dxa"/>
            <w:right w:w="108" w:type="dxa"/>
          </w:tblCellMar>
        </w:tblPrEx>
        <w:tc>
          <w:tcPr>
            <w:tcW w:w="2844" w:type="dxa"/>
            <w:shd w:val="clear" w:color="auto" w:fill="auto"/>
          </w:tcPr>
          <w:p w14:paraId="1482604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641" w:type="dxa"/>
            <w:gridSpan w:val="3"/>
            <w:shd w:val="clear" w:color="auto" w:fill="auto"/>
          </w:tcPr>
          <w:p w14:paraId="68B3BD3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Month, Year:</w:t>
            </w:r>
          </w:p>
        </w:tc>
        <w:tc>
          <w:tcPr>
            <w:tcW w:w="4505" w:type="dxa"/>
            <w:gridSpan w:val="6"/>
            <w:shd w:val="clear" w:color="auto" w:fill="auto"/>
          </w:tcPr>
          <w:p w14:paraId="526E966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406C0C36">
        <w:tblPrEx>
          <w:tblCellMar>
            <w:top w:w="0" w:type="dxa"/>
            <w:left w:w="108" w:type="dxa"/>
            <w:bottom w:w="0" w:type="dxa"/>
            <w:right w:w="108" w:type="dxa"/>
          </w:tblCellMar>
        </w:tblPrEx>
        <w:tc>
          <w:tcPr>
            <w:tcW w:w="2844" w:type="dxa"/>
            <w:shd w:val="clear" w:color="auto" w:fill="auto"/>
          </w:tcPr>
          <w:p w14:paraId="7A24DDA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641" w:type="dxa"/>
            <w:gridSpan w:val="3"/>
            <w:shd w:val="clear" w:color="auto" w:fill="auto"/>
          </w:tcPr>
          <w:p w14:paraId="7357BD0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Location:</w:t>
            </w:r>
          </w:p>
        </w:tc>
        <w:tc>
          <w:tcPr>
            <w:tcW w:w="4505" w:type="dxa"/>
            <w:gridSpan w:val="6"/>
            <w:shd w:val="clear" w:color="auto" w:fill="auto"/>
          </w:tcPr>
          <w:p w14:paraId="07FAED3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5B5AF090">
        <w:tblPrEx>
          <w:tblCellMar>
            <w:top w:w="0" w:type="dxa"/>
            <w:left w:w="108" w:type="dxa"/>
            <w:bottom w:w="0" w:type="dxa"/>
            <w:right w:w="108" w:type="dxa"/>
          </w:tblCellMar>
        </w:tblPrEx>
        <w:tc>
          <w:tcPr>
            <w:tcW w:w="2844" w:type="dxa"/>
            <w:shd w:val="clear" w:color="auto" w:fill="auto"/>
          </w:tcPr>
          <w:p w14:paraId="0C1D3F4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641" w:type="dxa"/>
            <w:gridSpan w:val="3"/>
            <w:shd w:val="clear" w:color="auto" w:fill="auto"/>
          </w:tcPr>
          <w:p w14:paraId="59120B9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Client:</w:t>
            </w:r>
          </w:p>
        </w:tc>
        <w:tc>
          <w:tcPr>
            <w:tcW w:w="4505" w:type="dxa"/>
            <w:gridSpan w:val="6"/>
            <w:shd w:val="clear" w:color="auto" w:fill="auto"/>
          </w:tcPr>
          <w:p w14:paraId="2454916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702BF889">
        <w:tblPrEx>
          <w:tblCellMar>
            <w:top w:w="0" w:type="dxa"/>
            <w:left w:w="108" w:type="dxa"/>
            <w:bottom w:w="0" w:type="dxa"/>
            <w:right w:w="108" w:type="dxa"/>
          </w:tblCellMar>
        </w:tblPrEx>
        <w:tc>
          <w:tcPr>
            <w:tcW w:w="2844" w:type="dxa"/>
            <w:shd w:val="clear" w:color="auto" w:fill="auto"/>
          </w:tcPr>
          <w:p w14:paraId="4ACB9D7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641" w:type="dxa"/>
            <w:gridSpan w:val="3"/>
            <w:shd w:val="clear" w:color="auto" w:fill="auto"/>
          </w:tcPr>
          <w:p w14:paraId="0065310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Main project features:</w:t>
            </w:r>
          </w:p>
        </w:tc>
        <w:tc>
          <w:tcPr>
            <w:tcW w:w="4505" w:type="dxa"/>
            <w:gridSpan w:val="6"/>
            <w:shd w:val="clear" w:color="auto" w:fill="auto"/>
          </w:tcPr>
          <w:p w14:paraId="4515CB7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572E1603">
        <w:tblPrEx>
          <w:tblCellMar>
            <w:top w:w="0" w:type="dxa"/>
            <w:left w:w="108" w:type="dxa"/>
            <w:bottom w:w="0" w:type="dxa"/>
            <w:right w:w="108" w:type="dxa"/>
          </w:tblCellMar>
        </w:tblPrEx>
        <w:tc>
          <w:tcPr>
            <w:tcW w:w="2844" w:type="dxa"/>
            <w:shd w:val="clear" w:color="auto" w:fill="auto"/>
          </w:tcPr>
          <w:p w14:paraId="61EA999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641" w:type="dxa"/>
            <w:gridSpan w:val="3"/>
            <w:shd w:val="clear" w:color="auto" w:fill="auto"/>
          </w:tcPr>
          <w:p w14:paraId="0013904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Position held:</w:t>
            </w:r>
          </w:p>
        </w:tc>
        <w:tc>
          <w:tcPr>
            <w:tcW w:w="4505" w:type="dxa"/>
            <w:gridSpan w:val="6"/>
            <w:shd w:val="clear" w:color="auto" w:fill="auto"/>
          </w:tcPr>
          <w:p w14:paraId="0992936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0E84B829">
        <w:tblPrEx>
          <w:tblCellMar>
            <w:top w:w="0" w:type="dxa"/>
            <w:left w:w="108" w:type="dxa"/>
            <w:bottom w:w="0" w:type="dxa"/>
            <w:right w:w="108" w:type="dxa"/>
          </w:tblCellMar>
        </w:tblPrEx>
        <w:tc>
          <w:tcPr>
            <w:tcW w:w="2844" w:type="dxa"/>
            <w:shd w:val="clear" w:color="auto" w:fill="auto"/>
          </w:tcPr>
          <w:p w14:paraId="1E0F43A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641" w:type="dxa"/>
            <w:gridSpan w:val="3"/>
            <w:shd w:val="clear" w:color="auto" w:fill="auto"/>
          </w:tcPr>
          <w:p w14:paraId="4AA442A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Activities performed:</w:t>
            </w:r>
          </w:p>
        </w:tc>
        <w:tc>
          <w:tcPr>
            <w:tcW w:w="4505" w:type="dxa"/>
            <w:gridSpan w:val="6"/>
            <w:shd w:val="clear" w:color="auto" w:fill="auto"/>
          </w:tcPr>
          <w:p w14:paraId="1A9CDAD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47A789D1">
        <w:tblPrEx>
          <w:tblCellMar>
            <w:top w:w="0" w:type="dxa"/>
            <w:left w:w="108" w:type="dxa"/>
            <w:bottom w:w="0" w:type="dxa"/>
            <w:right w:w="108" w:type="dxa"/>
          </w:tblCellMar>
        </w:tblPrEx>
        <w:trPr>
          <w:trHeight w:val="1134" w:hRule="atLeast"/>
        </w:trPr>
        <w:tc>
          <w:tcPr>
            <w:tcW w:w="2844" w:type="dxa"/>
            <w:shd w:val="clear" w:color="auto" w:fill="auto"/>
          </w:tcPr>
          <w:p w14:paraId="1499C401">
            <w:pPr>
              <w:widowControl w:val="0"/>
              <w:numPr>
                <w:ilvl w:val="0"/>
                <w:numId w:val="19"/>
              </w:numPr>
              <w:suppressAutoHyphens/>
              <w:autoSpaceDE w:val="0"/>
              <w:autoSpaceDN w:val="0"/>
              <w:spacing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136" w:name="_Toc201066816"/>
            <w:bookmarkStart w:id="137" w:name="_Toc201066623"/>
            <w:r>
              <w:rPr>
                <w:rFonts w:ascii="Times New Roman" w:hAnsi="Times New Roman" w:eastAsia="Times New Roman" w:cs="Times New Roman"/>
                <w:kern w:val="0"/>
                <w:lang w:eastAsia="en-US"/>
                <w14:ligatures w14:val="none"/>
              </w:rPr>
              <w:t>References</w:t>
            </w:r>
            <w:bookmarkEnd w:id="136"/>
            <w:bookmarkEnd w:id="137"/>
            <w:r>
              <w:rPr>
                <w:rFonts w:ascii="Times New Roman" w:hAnsi="Times New Roman" w:eastAsia="Times New Roman" w:cs="Times New Roman"/>
                <w:kern w:val="0"/>
                <w:lang w:eastAsia="en-US"/>
                <w14:ligatures w14:val="none"/>
              </w:rPr>
              <w:t xml:space="preserve"> </w:t>
            </w:r>
          </w:p>
        </w:tc>
        <w:tc>
          <w:tcPr>
            <w:tcW w:w="7146" w:type="dxa"/>
            <w:gridSpan w:val="9"/>
            <w:shd w:val="clear" w:color="auto" w:fill="auto"/>
          </w:tcPr>
          <w:p w14:paraId="6A011C4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[List at least three individual references with substantial knowledge of the person’s work. Include each reference’s name, title, phone and e-mail contact information.] [The client reserves the right to contact other sources as well as to check references]</w:t>
            </w:r>
          </w:p>
        </w:tc>
      </w:tr>
      <w:tr w14:paraId="248F6BB1">
        <w:tblPrEx>
          <w:tblCellMar>
            <w:top w:w="0" w:type="dxa"/>
            <w:left w:w="108" w:type="dxa"/>
            <w:bottom w:w="0" w:type="dxa"/>
            <w:right w:w="108" w:type="dxa"/>
          </w:tblCellMar>
        </w:tblPrEx>
        <w:trPr>
          <w:trHeight w:val="1134" w:hRule="atLeast"/>
        </w:trPr>
        <w:tc>
          <w:tcPr>
            <w:tcW w:w="2844" w:type="dxa"/>
            <w:shd w:val="clear" w:color="auto" w:fill="auto"/>
          </w:tcPr>
          <w:p w14:paraId="015EFA96">
            <w:pPr>
              <w:widowControl w:val="0"/>
              <w:numPr>
                <w:ilvl w:val="0"/>
                <w:numId w:val="19"/>
              </w:numPr>
              <w:suppressAutoHyphens/>
              <w:autoSpaceDE w:val="0"/>
              <w:autoSpaceDN w:val="0"/>
              <w:spacing w:after="0" w:line="1" w:lineRule="atLeast"/>
              <w:ind w:left="0" w:leftChars="-1" w:hanging="2"/>
              <w:jc w:val="both"/>
              <w:textAlignment w:val="top"/>
              <w:outlineLvl w:val="0"/>
              <w:rPr>
                <w:rFonts w:ascii="Times New Roman" w:hAnsi="Times New Roman" w:eastAsia="Times New Roman" w:cs="Times New Roman"/>
                <w:kern w:val="0"/>
                <w:lang w:eastAsia="en-US"/>
                <w14:ligatures w14:val="none"/>
              </w:rPr>
            </w:pPr>
            <w:bookmarkStart w:id="138" w:name="_Toc201066817"/>
            <w:bookmarkStart w:id="139" w:name="_Toc201066624"/>
            <w:r>
              <w:rPr>
                <w:rFonts w:ascii="Times New Roman" w:hAnsi="Times New Roman" w:eastAsia="Times New Roman" w:cs="Times New Roman"/>
                <w:kern w:val="0"/>
                <w:lang w:eastAsia="en-US"/>
                <w14:ligatures w14:val="none"/>
              </w:rPr>
              <w:t>Certifications</w:t>
            </w:r>
            <w:bookmarkEnd w:id="138"/>
            <w:bookmarkEnd w:id="139"/>
          </w:p>
        </w:tc>
        <w:tc>
          <w:tcPr>
            <w:tcW w:w="7146" w:type="dxa"/>
            <w:gridSpan w:val="9"/>
            <w:shd w:val="clear" w:color="auto" w:fill="auto"/>
          </w:tcPr>
          <w:p w14:paraId="33BFEFE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I, the undersigned, certify that to the best of my knowledge and belief, this CV correctly describes me, my qualifications, and my experience. I understand that any willful misstatement described herein may lead to my disqualification or dismissal, if engaged.</w:t>
            </w:r>
          </w:p>
          <w:p w14:paraId="65647A7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 xml:space="preserve">I, the undersigned, hereby declare that I agree to participate with the </w:t>
            </w:r>
            <w:r>
              <w:rPr>
                <w:rFonts w:ascii="Times New Roman" w:hAnsi="Times New Roman" w:eastAsia="Times New Roman" w:cs="Times New Roman"/>
                <w:i/>
                <w:kern w:val="0"/>
                <w:lang w:eastAsia="en-US"/>
                <w14:ligatures w14:val="none"/>
              </w:rPr>
              <w:t>[consultant]</w:t>
            </w:r>
            <w:r>
              <w:rPr>
                <w:rFonts w:ascii="Times New Roman" w:hAnsi="Times New Roman" w:eastAsia="Times New Roman" w:cs="Times New Roman"/>
                <w:kern w:val="0"/>
                <w:lang w:eastAsia="en-US"/>
                <w14:ligatures w14:val="none"/>
              </w:rPr>
              <w:t xml:space="preserve"> in the above-mentioned request for proposal. I further declare that I am able and willing to work: </w:t>
            </w:r>
          </w:p>
          <w:p w14:paraId="5ABA257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1.</w:t>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kern w:val="0"/>
                <w:lang w:eastAsia="en-US"/>
                <w14:ligatures w14:val="none"/>
              </w:rPr>
              <w:t>for the period(s) foreseen in the specific terms of reference attached to the above referenced request for proposal for the position for which my CV has been included in the offer of the consultant and</w:t>
            </w:r>
          </w:p>
          <w:p w14:paraId="323D2C3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2.</w:t>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kern w:val="0"/>
                <w:lang w:eastAsia="en-US"/>
                <w14:ligatures w14:val="none"/>
              </w:rPr>
              <w:t>within the implementation period of the specific contract.</w:t>
            </w:r>
          </w:p>
          <w:p w14:paraId="6FD6F55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12783FD3">
        <w:tblPrEx>
          <w:tblCellMar>
            <w:top w:w="0" w:type="dxa"/>
            <w:left w:w="108" w:type="dxa"/>
            <w:bottom w:w="0" w:type="dxa"/>
            <w:right w:w="108" w:type="dxa"/>
          </w:tblCellMar>
        </w:tblPrEx>
        <w:trPr>
          <w:trHeight w:val="1134" w:hRule="atLeast"/>
        </w:trPr>
        <w:tc>
          <w:tcPr>
            <w:tcW w:w="2844" w:type="dxa"/>
            <w:shd w:val="clear" w:color="auto" w:fill="auto"/>
          </w:tcPr>
          <w:p w14:paraId="2D2331A7">
            <w:pPr>
              <w:widowControl w:val="0"/>
              <w:autoSpaceDE w:val="0"/>
              <w:autoSpaceDN w:val="0"/>
              <w:spacing w:after="0" w:line="240" w:lineRule="auto"/>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Signature of Key Professional Personnel</w:t>
            </w:r>
          </w:p>
        </w:tc>
        <w:tc>
          <w:tcPr>
            <w:tcW w:w="7146" w:type="dxa"/>
            <w:gridSpan w:val="9"/>
            <w:shd w:val="clear" w:color="auto" w:fill="auto"/>
          </w:tcPr>
          <w:p w14:paraId="3A34B10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2FECCE2D">
        <w:tblPrEx>
          <w:tblCellMar>
            <w:top w:w="0" w:type="dxa"/>
            <w:left w:w="108" w:type="dxa"/>
            <w:bottom w:w="0" w:type="dxa"/>
            <w:right w:w="108" w:type="dxa"/>
          </w:tblCellMar>
        </w:tblPrEx>
        <w:trPr>
          <w:trHeight w:val="2381" w:hRule="atLeast"/>
        </w:trPr>
        <w:tc>
          <w:tcPr>
            <w:tcW w:w="9990" w:type="dxa"/>
            <w:gridSpan w:val="10"/>
            <w:shd w:val="clear" w:color="auto" w:fill="auto"/>
          </w:tcPr>
          <w:p w14:paraId="2A3532C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If this form has not been signed by the key professional personnel, then in signing below, the authorized representative of the consultant is making the following declaration:</w:t>
            </w:r>
          </w:p>
          <w:p w14:paraId="55EAE8A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“In due consideration of my signing herewith below, if the key professional personnel has not signed this CV then I declare that the facts contained therein are, to the best of my knowledge and belief, a true and fair statement and that I confirm that I have approached the said key professional personnel and obtained his assurance that he will maintain his availability for this assignment if the contract is agreed within the proposal validity period provided for in the RFP.”</w:t>
            </w:r>
          </w:p>
        </w:tc>
      </w:tr>
      <w:tr w14:paraId="3CAE4675">
        <w:tblPrEx>
          <w:tblCellMar>
            <w:top w:w="0" w:type="dxa"/>
            <w:left w:w="108" w:type="dxa"/>
            <w:bottom w:w="0" w:type="dxa"/>
            <w:right w:w="108" w:type="dxa"/>
          </w:tblCellMar>
        </w:tblPrEx>
        <w:trPr>
          <w:trHeight w:val="584" w:hRule="atLeast"/>
        </w:trPr>
        <w:tc>
          <w:tcPr>
            <w:tcW w:w="6096" w:type="dxa"/>
            <w:gridSpan w:val="6"/>
            <w:shd w:val="clear" w:color="auto" w:fill="auto"/>
          </w:tcPr>
          <w:p w14:paraId="2AAE56F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Signature of Authorized Representative of the Consultant</w:t>
            </w:r>
          </w:p>
        </w:tc>
        <w:tc>
          <w:tcPr>
            <w:tcW w:w="3894" w:type="dxa"/>
            <w:gridSpan w:val="4"/>
            <w:shd w:val="clear" w:color="auto" w:fill="auto"/>
          </w:tcPr>
          <w:p w14:paraId="7D4AE13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bl>
    <w:p w14:paraId="04D1C3C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sectPr>
          <w:headerReference r:id="rId8" w:type="default"/>
          <w:pgSz w:w="11900" w:h="16820"/>
          <w:pgMar w:top="2347" w:right="964" w:bottom="1440" w:left="1015" w:header="709" w:footer="709" w:gutter="0"/>
          <w:cols w:space="720" w:num="1"/>
        </w:sectPr>
      </w:pPr>
      <w:bookmarkStart w:id="140" w:name="_heading=h.kgcv8k" w:colFirst="0" w:colLast="0"/>
      <w:bookmarkEnd w:id="140"/>
    </w:p>
    <w:p w14:paraId="7E4FA75D">
      <w:pPr>
        <w:keepNext/>
        <w:keepLines/>
        <w:widowControl w:val="0"/>
        <w:autoSpaceDE w:val="0"/>
        <w:autoSpaceDN w:val="0"/>
        <w:spacing w:before="120"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Financial Proposal Forms</w:t>
      </w:r>
    </w:p>
    <w:p w14:paraId="50D49C56">
      <w:pPr>
        <w:widowControl w:val="0"/>
        <w:autoSpaceDE w:val="0"/>
        <w:autoSpaceDN w:val="0"/>
        <w:spacing w:before="240"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 xml:space="preserve">Financial proposal standard forms shall be used for the preparation of the financial proposal </w:t>
      </w:r>
    </w:p>
    <w:p w14:paraId="077E6B55">
      <w:pPr>
        <w:spacing w:after="0" w:line="240" w:lineRule="auto"/>
        <w:rPr>
          <w:rFonts w:ascii="Times New Roman" w:hAnsi="Times New Roman" w:eastAsia="Times New Roman" w:cs="Times New Roman"/>
          <w:kern w:val="0"/>
          <w:lang w:eastAsia="en-US"/>
          <w14:ligatures w14:val="none"/>
        </w:rPr>
      </w:pPr>
      <w:bookmarkStart w:id="141" w:name="_heading=h.34g0dwd" w:colFirst="0" w:colLast="0"/>
      <w:bookmarkEnd w:id="141"/>
    </w:p>
    <w:p w14:paraId="17E8586C">
      <w:pPr>
        <w:widowControl w:val="0"/>
        <w:autoSpaceDE w:val="0"/>
        <w:autoSpaceDN w:val="0"/>
        <w:spacing w:after="0" w:line="240" w:lineRule="auto"/>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br w:type="page"/>
      </w:r>
    </w:p>
    <w:p w14:paraId="4794F815">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Form FIN-1.</w:t>
      </w:r>
    </w:p>
    <w:p w14:paraId="38FE1718">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Financial Proposal Submission Form</w:t>
      </w:r>
    </w:p>
    <w:p w14:paraId="06C8C8E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5FD080A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i/>
          <w:kern w:val="0"/>
          <w:lang w:eastAsia="en-US"/>
          <w14:ligatures w14:val="none"/>
        </w:rPr>
        <w:t>[location, date]</w:t>
      </w:r>
    </w:p>
    <w:p w14:paraId="5CE3DFE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 xml:space="preserve">To: </w:t>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i/>
          <w:kern w:val="0"/>
          <w:lang w:eastAsia="en-US"/>
          <w14:ligatures w14:val="none"/>
        </w:rPr>
        <w:t>[client]</w:t>
      </w:r>
    </w:p>
    <w:p w14:paraId="2D128AD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Address:</w:t>
      </w:r>
    </w:p>
    <w:p w14:paraId="3B64809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19A5123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Ladies and Gentlemen:</w:t>
      </w:r>
    </w:p>
    <w:p w14:paraId="6CB7C1A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608C49E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 xml:space="preserve">Re: </w:t>
      </w:r>
      <w:r>
        <w:rPr>
          <w:rFonts w:ascii="Times New Roman" w:hAnsi="Times New Roman" w:eastAsia="Times New Roman" w:cs="Times New Roman"/>
          <w:i/>
          <w:kern w:val="0"/>
          <w:lang w:eastAsia="en-US"/>
          <w14:ligatures w14:val="none"/>
        </w:rPr>
        <w:t>[insert title of assignment]</w:t>
      </w:r>
    </w:p>
    <w:p w14:paraId="00FC0C0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 xml:space="preserve">RFP Ref: </w:t>
      </w:r>
      <w:r>
        <w:rPr>
          <w:rFonts w:ascii="Times New Roman" w:hAnsi="Times New Roman" w:eastAsia="Times New Roman" w:cs="Times New Roman"/>
          <w:i/>
          <w:kern w:val="0"/>
          <w:lang w:eastAsia="en-US"/>
          <w14:ligatures w14:val="none"/>
        </w:rPr>
        <w:t>[insert reference as shown on cover page]</w:t>
      </w:r>
    </w:p>
    <w:p w14:paraId="6066D5C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64239CE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 xml:space="preserve">We, the undersigned, offer to provide the services for the above-mentioned assignment in accordance with your request for proposal (RFP) dated </w:t>
      </w:r>
      <w:r>
        <w:rPr>
          <w:rFonts w:ascii="Times New Roman" w:hAnsi="Times New Roman" w:eastAsia="Times New Roman" w:cs="Times New Roman"/>
          <w:i/>
          <w:kern w:val="0"/>
          <w:lang w:eastAsia="en-US"/>
          <w14:ligatures w14:val="none"/>
        </w:rPr>
        <w:t>[insert date]</w:t>
      </w:r>
      <w:r>
        <w:rPr>
          <w:rFonts w:ascii="Times New Roman" w:hAnsi="Times New Roman" w:eastAsia="Times New Roman" w:cs="Times New Roman"/>
          <w:i/>
          <w:kern w:val="0"/>
          <w:vertAlign w:val="superscript"/>
          <w:lang w:eastAsia="en-US"/>
          <w14:ligatures w14:val="none"/>
        </w:rPr>
        <w:footnoteReference w:id="0"/>
      </w:r>
      <w:r>
        <w:rPr>
          <w:rFonts w:ascii="Times New Roman" w:hAnsi="Times New Roman" w:eastAsia="Times New Roman" w:cs="Times New Roman"/>
          <w:kern w:val="0"/>
          <w:lang w:eastAsia="en-US"/>
          <w14:ligatures w14:val="none"/>
        </w:rPr>
        <w:t xml:space="preserve"> and our technical proposal. </w:t>
      </w:r>
    </w:p>
    <w:p w14:paraId="4546B03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43E3229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 xml:space="preserve">Our price as per the attached financial proposal forms is </w:t>
      </w:r>
      <w:r>
        <w:rPr>
          <w:rFonts w:ascii="Times New Roman" w:hAnsi="Times New Roman" w:eastAsia="Times New Roman" w:cs="Times New Roman"/>
          <w:i/>
          <w:kern w:val="0"/>
          <w:lang w:eastAsia="en-US"/>
          <w14:ligatures w14:val="none"/>
        </w:rPr>
        <w:t xml:space="preserve">[insert amount(s) in words and figures and currency] </w:t>
      </w:r>
      <w:r>
        <w:rPr>
          <w:rFonts w:ascii="Times New Roman" w:hAnsi="Times New Roman" w:eastAsia="Times New Roman" w:cs="Times New Roman"/>
          <w:kern w:val="0"/>
          <w:lang w:eastAsia="en-US"/>
          <w14:ligatures w14:val="none"/>
        </w:rPr>
        <w:t xml:space="preserve">and shall remain fixed throughout the implementation of the assignment. Our price includes the estimated amount of local indirect taxes is </w:t>
      </w:r>
      <w:r>
        <w:rPr>
          <w:rFonts w:ascii="Times New Roman" w:hAnsi="Times New Roman" w:eastAsia="Times New Roman" w:cs="Times New Roman"/>
          <w:i/>
          <w:kern w:val="0"/>
          <w:lang w:eastAsia="en-US"/>
          <w14:ligatures w14:val="none"/>
        </w:rPr>
        <w:t>[insert amount in words and figures in name of currency]</w:t>
      </w:r>
      <w:r>
        <w:rPr>
          <w:rFonts w:ascii="Times New Roman" w:hAnsi="Times New Roman" w:eastAsia="Times New Roman" w:cs="Times New Roman"/>
          <w:kern w:val="0"/>
          <w:lang w:eastAsia="en-US"/>
          <w14:ligatures w14:val="none"/>
        </w:rPr>
        <w:t xml:space="preserve"> which shall be confirmed or adjusted, if needed, during negotiations.</w:t>
      </w:r>
    </w:p>
    <w:p w14:paraId="7BB206C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77BB65B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Our financial proposal shall be binding upon us subject to the modifications resulting from contract negotiations, up to expiration of the validity period of the proposal, as indicated in paragraph ITC 19.1 of the PDS.</w:t>
      </w:r>
    </w:p>
    <w:p w14:paraId="6B3A4B3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Commissions and gratuities paid or to be paid by us to agents relating to this proposal and contract execution, if we are awarded the contract, are listed below:</w:t>
      </w:r>
      <w:r>
        <w:rPr>
          <w:rFonts w:ascii="Times New Roman" w:hAnsi="Times New Roman" w:eastAsia="Times New Roman" w:cs="Times New Roman"/>
          <w:kern w:val="0"/>
          <w:vertAlign w:val="superscript"/>
          <w:lang w:eastAsia="en-US"/>
          <w14:ligatures w14:val="none"/>
        </w:rPr>
        <w:footnoteReference w:id="1"/>
      </w:r>
    </w:p>
    <w:p w14:paraId="366545B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bl>
      <w:tblPr>
        <w:tblStyle w:val="5"/>
        <w:tblW w:w="991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06"/>
        <w:gridCol w:w="3306"/>
        <w:gridCol w:w="3306"/>
      </w:tblGrid>
      <w:tr w14:paraId="68B40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306" w:type="dxa"/>
            <w:shd w:val="clear" w:color="auto" w:fill="1F3864"/>
          </w:tcPr>
          <w:p w14:paraId="662F6BB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b/>
                <w:kern w:val="0"/>
                <w:lang w:eastAsia="en-US"/>
                <w14:ligatures w14:val="none"/>
              </w:rPr>
              <w:t>Name and Address of Agents</w:t>
            </w:r>
          </w:p>
        </w:tc>
        <w:tc>
          <w:tcPr>
            <w:tcW w:w="3306" w:type="dxa"/>
            <w:shd w:val="clear" w:color="auto" w:fill="1F3864"/>
          </w:tcPr>
          <w:p w14:paraId="44454D1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b/>
                <w:kern w:val="0"/>
                <w:lang w:eastAsia="en-US"/>
                <w14:ligatures w14:val="none"/>
              </w:rPr>
              <w:t>Amount and Currency</w:t>
            </w:r>
          </w:p>
        </w:tc>
        <w:tc>
          <w:tcPr>
            <w:tcW w:w="3306" w:type="dxa"/>
            <w:shd w:val="clear" w:color="auto" w:fill="1F3864"/>
          </w:tcPr>
          <w:p w14:paraId="31AA2E0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b/>
                <w:kern w:val="0"/>
                <w:lang w:eastAsia="en-US"/>
                <w14:ligatures w14:val="none"/>
              </w:rPr>
              <w:t>Purpose of Commission or Gratuity</w:t>
            </w:r>
          </w:p>
        </w:tc>
      </w:tr>
      <w:tr w14:paraId="1955E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06" w:type="dxa"/>
            <w:shd w:val="clear" w:color="auto" w:fill="D9E2F3"/>
          </w:tcPr>
          <w:p w14:paraId="5CD8968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3306" w:type="dxa"/>
            <w:shd w:val="clear" w:color="auto" w:fill="D9E2F3"/>
          </w:tcPr>
          <w:p w14:paraId="7C13521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3306" w:type="dxa"/>
            <w:shd w:val="clear" w:color="auto" w:fill="D9E2F3"/>
          </w:tcPr>
          <w:p w14:paraId="0C4049A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3E019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06" w:type="dxa"/>
            <w:shd w:val="clear" w:color="auto" w:fill="auto"/>
          </w:tcPr>
          <w:p w14:paraId="10BD8A7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3306" w:type="dxa"/>
            <w:shd w:val="clear" w:color="auto" w:fill="auto"/>
          </w:tcPr>
          <w:p w14:paraId="5276DAE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3306" w:type="dxa"/>
            <w:shd w:val="clear" w:color="auto" w:fill="auto"/>
          </w:tcPr>
          <w:p w14:paraId="34B9265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bl>
    <w:p w14:paraId="5D4DF05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120B1D98">
      <w:pPr>
        <w:spacing w:after="0" w:line="240" w:lineRule="auto"/>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br w:type="page"/>
      </w:r>
    </w:p>
    <w:p w14:paraId="4F7B02B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We understand you are not bound to accept any proposal that you may receive.</w:t>
      </w:r>
    </w:p>
    <w:p w14:paraId="3D24370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We acknowledge that our digital/digitized signature is valid and legally binding.</w:t>
      </w:r>
    </w:p>
    <w:p w14:paraId="315F7D0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Yours sincerely,</w:t>
      </w:r>
    </w:p>
    <w:tbl>
      <w:tblPr>
        <w:tblStyle w:val="5"/>
        <w:tblW w:w="9918" w:type="dxa"/>
        <w:tblInd w:w="-108" w:type="dxa"/>
        <w:tblLayout w:type="fixed"/>
        <w:tblCellMar>
          <w:top w:w="0" w:type="dxa"/>
          <w:left w:w="108" w:type="dxa"/>
          <w:bottom w:w="0" w:type="dxa"/>
          <w:right w:w="108" w:type="dxa"/>
        </w:tblCellMar>
      </w:tblPr>
      <w:tblGrid>
        <w:gridCol w:w="3256"/>
        <w:gridCol w:w="6662"/>
      </w:tblGrid>
      <w:tr w14:paraId="50BFB302">
        <w:tblPrEx>
          <w:tblCellMar>
            <w:top w:w="0" w:type="dxa"/>
            <w:left w:w="108" w:type="dxa"/>
            <w:bottom w:w="0" w:type="dxa"/>
            <w:right w:w="108" w:type="dxa"/>
          </w:tblCellMar>
        </w:tblPrEx>
        <w:trPr>
          <w:trHeight w:val="454" w:hRule="atLeast"/>
        </w:trPr>
        <w:tc>
          <w:tcPr>
            <w:tcW w:w="3256" w:type="dxa"/>
            <w:shd w:val="clear" w:color="auto" w:fill="auto"/>
          </w:tcPr>
          <w:p w14:paraId="374D4B7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Authorized signatory</w:t>
            </w:r>
          </w:p>
        </w:tc>
        <w:tc>
          <w:tcPr>
            <w:tcW w:w="6662" w:type="dxa"/>
            <w:shd w:val="clear" w:color="auto" w:fill="auto"/>
          </w:tcPr>
          <w:p w14:paraId="2B54013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4FB09BFF">
        <w:tblPrEx>
          <w:tblCellMar>
            <w:top w:w="0" w:type="dxa"/>
            <w:left w:w="108" w:type="dxa"/>
            <w:bottom w:w="0" w:type="dxa"/>
            <w:right w:w="108" w:type="dxa"/>
          </w:tblCellMar>
        </w:tblPrEx>
        <w:trPr>
          <w:trHeight w:val="454" w:hRule="atLeast"/>
        </w:trPr>
        <w:tc>
          <w:tcPr>
            <w:tcW w:w="3256" w:type="dxa"/>
            <w:shd w:val="clear" w:color="auto" w:fill="auto"/>
          </w:tcPr>
          <w:p w14:paraId="6543429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Name and title of signatory</w:t>
            </w:r>
          </w:p>
        </w:tc>
        <w:tc>
          <w:tcPr>
            <w:tcW w:w="6662" w:type="dxa"/>
            <w:shd w:val="clear" w:color="auto" w:fill="auto"/>
          </w:tcPr>
          <w:p w14:paraId="605FA10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33D110F4">
        <w:tblPrEx>
          <w:tblCellMar>
            <w:top w:w="0" w:type="dxa"/>
            <w:left w:w="108" w:type="dxa"/>
            <w:bottom w:w="0" w:type="dxa"/>
            <w:right w:w="108" w:type="dxa"/>
          </w:tblCellMar>
        </w:tblPrEx>
        <w:trPr>
          <w:trHeight w:val="540" w:hRule="atLeast"/>
        </w:trPr>
        <w:tc>
          <w:tcPr>
            <w:tcW w:w="3256" w:type="dxa"/>
            <w:shd w:val="clear" w:color="auto" w:fill="auto"/>
          </w:tcPr>
          <w:p w14:paraId="455D706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Name of consultant</w:t>
            </w:r>
          </w:p>
        </w:tc>
        <w:tc>
          <w:tcPr>
            <w:tcW w:w="6662" w:type="dxa"/>
            <w:shd w:val="clear" w:color="auto" w:fill="auto"/>
          </w:tcPr>
          <w:p w14:paraId="2CAE3FC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bl>
    <w:p w14:paraId="768436CE">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bookmarkStart w:id="142" w:name="_heading=h.1jlao46" w:colFirst="0" w:colLast="0"/>
      <w:bookmarkEnd w:id="142"/>
      <w:r>
        <w:rPr>
          <w:rFonts w:ascii="Times New Roman" w:hAnsi="Times New Roman" w:eastAsia="Times New Roman" w:cs="Times New Roman"/>
          <w:kern w:val="0"/>
          <w:lang w:eastAsia="en-US"/>
          <w14:ligatures w14:val="none"/>
        </w:rPr>
        <w:br w:type="page"/>
      </w:r>
      <w:r>
        <w:rPr>
          <w:rFonts w:ascii="Times New Roman" w:hAnsi="Times New Roman" w:eastAsia="Times New Roman" w:cs="Times New Roman"/>
          <w:b/>
          <w:kern w:val="0"/>
          <w:lang w:eastAsia="en-US"/>
          <w14:ligatures w14:val="none"/>
        </w:rPr>
        <w:t>Form FIN-2.</w:t>
      </w:r>
    </w:p>
    <w:p w14:paraId="493778B1">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Price Summary</w:t>
      </w:r>
    </w:p>
    <w:p w14:paraId="701E01E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4A3AFDF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 xml:space="preserve">Re: </w:t>
      </w:r>
      <w:r>
        <w:rPr>
          <w:rFonts w:ascii="Times New Roman" w:hAnsi="Times New Roman" w:eastAsia="Times New Roman" w:cs="Times New Roman"/>
          <w:i/>
          <w:kern w:val="0"/>
          <w:lang w:eastAsia="en-US"/>
          <w14:ligatures w14:val="none"/>
        </w:rPr>
        <w:t>[insert title of assignment]</w:t>
      </w:r>
    </w:p>
    <w:p w14:paraId="542CBAE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 xml:space="preserve">RFP Ref: </w:t>
      </w:r>
      <w:r>
        <w:rPr>
          <w:rFonts w:ascii="Times New Roman" w:hAnsi="Times New Roman" w:eastAsia="Times New Roman" w:cs="Times New Roman"/>
          <w:i/>
          <w:kern w:val="0"/>
          <w:lang w:eastAsia="en-US"/>
          <w14:ligatures w14:val="none"/>
        </w:rPr>
        <w:t>[insert reference as shown on cover page]</w:t>
      </w:r>
    </w:p>
    <w:p w14:paraId="530BEEA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0BCFBE1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bl>
      <w:tblPr>
        <w:tblStyle w:val="5"/>
        <w:tblW w:w="9840" w:type="dxa"/>
        <w:jc w:val="center"/>
        <w:tblLayout w:type="fixed"/>
        <w:tblCellMar>
          <w:top w:w="0" w:type="dxa"/>
          <w:left w:w="108" w:type="dxa"/>
          <w:bottom w:w="0" w:type="dxa"/>
          <w:right w:w="108" w:type="dxa"/>
        </w:tblCellMar>
      </w:tblPr>
      <w:tblGrid>
        <w:gridCol w:w="5605"/>
        <w:gridCol w:w="1985"/>
        <w:gridCol w:w="2250"/>
      </w:tblGrid>
      <w:tr w14:paraId="3FEE745D">
        <w:tblPrEx>
          <w:tblCellMar>
            <w:top w:w="0" w:type="dxa"/>
            <w:left w:w="108" w:type="dxa"/>
            <w:bottom w:w="0" w:type="dxa"/>
            <w:right w:w="108" w:type="dxa"/>
          </w:tblCellMar>
        </w:tblPrEx>
        <w:trPr>
          <w:cantSplit/>
          <w:trHeight w:val="300" w:hRule="atLeast"/>
          <w:jc w:val="center"/>
        </w:trPr>
        <w:tc>
          <w:tcPr>
            <w:tcW w:w="5605" w:type="dxa"/>
            <w:vMerge w:val="restart"/>
            <w:shd w:val="clear" w:color="auto" w:fill="auto"/>
            <w:vAlign w:val="center"/>
          </w:tcPr>
          <w:p w14:paraId="3BBB182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4235" w:type="dxa"/>
            <w:gridSpan w:val="2"/>
            <w:shd w:val="clear" w:color="auto" w:fill="auto"/>
            <w:vAlign w:val="center"/>
          </w:tcPr>
          <w:p w14:paraId="139B17D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Price</w:t>
            </w:r>
            <w:r>
              <w:rPr>
                <w:rFonts w:ascii="Times New Roman" w:hAnsi="Times New Roman" w:eastAsia="Times New Roman" w:cs="Times New Roman"/>
                <w:kern w:val="0"/>
                <w:vertAlign w:val="superscript"/>
                <w:lang w:eastAsia="en-US"/>
                <w14:ligatures w14:val="none"/>
              </w:rPr>
              <w:t>1</w:t>
            </w:r>
          </w:p>
        </w:tc>
      </w:tr>
      <w:tr w14:paraId="1743E7CD">
        <w:tblPrEx>
          <w:tblCellMar>
            <w:top w:w="0" w:type="dxa"/>
            <w:left w:w="108" w:type="dxa"/>
            <w:bottom w:w="0" w:type="dxa"/>
            <w:right w:w="108" w:type="dxa"/>
          </w:tblCellMar>
        </w:tblPrEx>
        <w:trPr>
          <w:cantSplit/>
          <w:trHeight w:val="60" w:hRule="atLeast"/>
          <w:jc w:val="center"/>
        </w:trPr>
        <w:tc>
          <w:tcPr>
            <w:tcW w:w="5605" w:type="dxa"/>
            <w:vMerge w:val="continue"/>
            <w:shd w:val="clear" w:color="auto" w:fill="auto"/>
            <w:vAlign w:val="center"/>
          </w:tcPr>
          <w:p w14:paraId="39F2E4C9">
            <w:pPr>
              <w:widowControl w:val="0"/>
              <w:autoSpaceDE w:val="0"/>
              <w:autoSpaceDN w:val="0"/>
              <w:spacing w:after="0" w:line="276" w:lineRule="auto"/>
              <w:jc w:val="both"/>
              <w:rPr>
                <w:rFonts w:ascii="Times New Roman" w:hAnsi="Times New Roman" w:eastAsia="Times New Roman" w:cs="Times New Roman"/>
                <w:kern w:val="0"/>
                <w:lang w:eastAsia="en-US"/>
                <w14:ligatures w14:val="none"/>
              </w:rPr>
            </w:pPr>
          </w:p>
        </w:tc>
        <w:tc>
          <w:tcPr>
            <w:tcW w:w="1985" w:type="dxa"/>
            <w:shd w:val="clear" w:color="auto" w:fill="auto"/>
            <w:vAlign w:val="center"/>
          </w:tcPr>
          <w:p w14:paraId="363FB40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Currency 1</w:t>
            </w:r>
          </w:p>
        </w:tc>
        <w:tc>
          <w:tcPr>
            <w:tcW w:w="2250" w:type="dxa"/>
            <w:shd w:val="clear" w:color="auto" w:fill="auto"/>
            <w:vAlign w:val="center"/>
          </w:tcPr>
          <w:p w14:paraId="44EB706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Currency 2</w:t>
            </w:r>
          </w:p>
        </w:tc>
      </w:tr>
      <w:tr w14:paraId="68F8569A">
        <w:tblPrEx>
          <w:tblCellMar>
            <w:top w:w="0" w:type="dxa"/>
            <w:left w:w="108" w:type="dxa"/>
            <w:bottom w:w="0" w:type="dxa"/>
            <w:right w:w="108" w:type="dxa"/>
          </w:tblCellMar>
        </w:tblPrEx>
        <w:trPr>
          <w:trHeight w:val="825" w:hRule="atLeast"/>
          <w:jc w:val="center"/>
        </w:trPr>
        <w:tc>
          <w:tcPr>
            <w:tcW w:w="5605" w:type="dxa"/>
            <w:shd w:val="clear" w:color="auto" w:fill="auto"/>
            <w:vAlign w:val="center"/>
          </w:tcPr>
          <w:p w14:paraId="232068C9">
            <w:pPr>
              <w:widowControl w:val="0"/>
              <w:numPr>
                <w:ilvl w:val="0"/>
                <w:numId w:val="20"/>
              </w:numPr>
              <w:suppressAutoHyphens/>
              <w:autoSpaceDE w:val="0"/>
              <w:autoSpaceDN w:val="0"/>
              <w:spacing w:after="0" w:line="240" w:lineRule="auto"/>
              <w:ind w:left="0" w:leftChars="-1" w:hanging="2"/>
              <w:jc w:val="both"/>
              <w:textAlignment w:val="top"/>
              <w:outlineLvl w:val="0"/>
              <w:rPr>
                <w:rFonts w:ascii="Times New Roman" w:hAnsi="Times New Roman" w:eastAsia="Times New Roman" w:cs="Times New Roman"/>
                <w:kern w:val="0"/>
                <w:lang w:eastAsia="en-US"/>
                <w14:ligatures w14:val="none"/>
              </w:rPr>
            </w:pPr>
            <w:bookmarkStart w:id="143" w:name="_Toc201066625"/>
            <w:bookmarkStart w:id="144" w:name="_Toc201066818"/>
            <w:r>
              <w:rPr>
                <w:rFonts w:ascii="Times New Roman" w:hAnsi="Times New Roman" w:eastAsia="Times New Roman" w:cs="Times New Roman"/>
                <w:kern w:val="0"/>
                <w:lang w:eastAsia="en-US"/>
                <w14:ligatures w14:val="none"/>
              </w:rPr>
              <w:t>Remuneration:(From FIN-4)</w:t>
            </w:r>
            <w:bookmarkEnd w:id="143"/>
            <w:bookmarkEnd w:id="144"/>
          </w:p>
        </w:tc>
        <w:tc>
          <w:tcPr>
            <w:tcW w:w="1985" w:type="dxa"/>
            <w:shd w:val="clear" w:color="auto" w:fill="auto"/>
            <w:vAlign w:val="center"/>
          </w:tcPr>
          <w:p w14:paraId="2D609B2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250" w:type="dxa"/>
            <w:shd w:val="clear" w:color="auto" w:fill="auto"/>
          </w:tcPr>
          <w:p w14:paraId="6E2DAAA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7D5EB049">
        <w:tblPrEx>
          <w:tblCellMar>
            <w:top w:w="0" w:type="dxa"/>
            <w:left w:w="108" w:type="dxa"/>
            <w:bottom w:w="0" w:type="dxa"/>
            <w:right w:w="108" w:type="dxa"/>
          </w:tblCellMar>
        </w:tblPrEx>
        <w:trPr>
          <w:trHeight w:val="825" w:hRule="atLeast"/>
          <w:jc w:val="center"/>
        </w:trPr>
        <w:tc>
          <w:tcPr>
            <w:tcW w:w="5605" w:type="dxa"/>
            <w:shd w:val="clear" w:color="auto" w:fill="auto"/>
            <w:vAlign w:val="center"/>
          </w:tcPr>
          <w:p w14:paraId="1A1F4A0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Phase (1) [if applicable]:</w:t>
            </w:r>
          </w:p>
          <w:p w14:paraId="3D68DB72">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Fees:</w:t>
            </w:r>
          </w:p>
          <w:p w14:paraId="7AB76E8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Taxes in borrower/recipient’s country:</w:t>
            </w:r>
          </w:p>
        </w:tc>
        <w:tc>
          <w:tcPr>
            <w:tcW w:w="1985" w:type="dxa"/>
            <w:shd w:val="clear" w:color="auto" w:fill="auto"/>
            <w:vAlign w:val="center"/>
          </w:tcPr>
          <w:p w14:paraId="6A17B07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250" w:type="dxa"/>
            <w:shd w:val="clear" w:color="auto" w:fill="auto"/>
          </w:tcPr>
          <w:p w14:paraId="29D8CDD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34789D8C">
        <w:tblPrEx>
          <w:tblCellMar>
            <w:top w:w="0" w:type="dxa"/>
            <w:left w:w="108" w:type="dxa"/>
            <w:bottom w:w="0" w:type="dxa"/>
            <w:right w:w="108" w:type="dxa"/>
          </w:tblCellMar>
        </w:tblPrEx>
        <w:trPr>
          <w:trHeight w:val="825" w:hRule="atLeast"/>
          <w:jc w:val="center"/>
        </w:trPr>
        <w:tc>
          <w:tcPr>
            <w:tcW w:w="5605" w:type="dxa"/>
            <w:shd w:val="clear" w:color="auto" w:fill="auto"/>
            <w:vAlign w:val="center"/>
          </w:tcPr>
          <w:p w14:paraId="349DDD4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Phase (2) [if applicable]:</w:t>
            </w:r>
          </w:p>
          <w:p w14:paraId="273EB0E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Fees:</w:t>
            </w:r>
          </w:p>
          <w:p w14:paraId="2B156C0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Taxes in borrower/recipient’s country:</w:t>
            </w:r>
          </w:p>
          <w:p w14:paraId="6FDE27C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38A8D1F6">
            <w:pPr>
              <w:widowControl w:val="0"/>
              <w:numPr>
                <w:ilvl w:val="1"/>
                <w:numId w:val="17"/>
              </w:numPr>
              <w:suppressAutoHyphens/>
              <w:autoSpaceDE w:val="0"/>
              <w:autoSpaceDN w:val="0"/>
              <w:spacing w:after="0" w:line="240" w:lineRule="auto"/>
              <w:ind w:left="0" w:leftChars="-1" w:hanging="2"/>
              <w:jc w:val="both"/>
              <w:textAlignment w:val="top"/>
              <w:outlineLvl w:val="0"/>
              <w:rPr>
                <w:rFonts w:ascii="Times New Roman" w:hAnsi="Times New Roman" w:eastAsia="Times New Roman" w:cs="Times New Roman"/>
                <w:kern w:val="0"/>
                <w:lang w:eastAsia="en-US"/>
                <w14:ligatures w14:val="none"/>
              </w:rPr>
            </w:pPr>
            <w:bookmarkStart w:id="145" w:name="_Toc201066819"/>
            <w:bookmarkStart w:id="146" w:name="_Toc201066626"/>
            <w:r>
              <w:rPr>
                <w:rFonts w:ascii="Times New Roman" w:hAnsi="Times New Roman" w:eastAsia="Times New Roman" w:cs="Times New Roman"/>
                <w:kern w:val="0"/>
                <w:lang w:eastAsia="en-US"/>
                <w14:ligatures w14:val="none"/>
              </w:rPr>
              <w:t>Reimbursable: (from FIN-5)</w:t>
            </w:r>
            <w:bookmarkEnd w:id="145"/>
            <w:bookmarkEnd w:id="146"/>
          </w:p>
          <w:p w14:paraId="3F8BAE19">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Phase 1:</w:t>
            </w:r>
          </w:p>
          <w:p w14:paraId="6CA2C5D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Phase 2:</w:t>
            </w:r>
          </w:p>
        </w:tc>
        <w:tc>
          <w:tcPr>
            <w:tcW w:w="1985" w:type="dxa"/>
            <w:shd w:val="clear" w:color="auto" w:fill="auto"/>
            <w:vAlign w:val="center"/>
          </w:tcPr>
          <w:p w14:paraId="3B8D350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250" w:type="dxa"/>
            <w:shd w:val="clear" w:color="auto" w:fill="auto"/>
          </w:tcPr>
          <w:p w14:paraId="3339337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112381FB">
        <w:tblPrEx>
          <w:tblCellMar>
            <w:top w:w="0" w:type="dxa"/>
            <w:left w:w="108" w:type="dxa"/>
            <w:bottom w:w="0" w:type="dxa"/>
            <w:right w:w="108" w:type="dxa"/>
          </w:tblCellMar>
        </w:tblPrEx>
        <w:trPr>
          <w:trHeight w:val="825" w:hRule="atLeast"/>
          <w:jc w:val="center"/>
        </w:trPr>
        <w:tc>
          <w:tcPr>
            <w:tcW w:w="5605" w:type="dxa"/>
            <w:shd w:val="clear" w:color="auto" w:fill="auto"/>
            <w:vAlign w:val="center"/>
          </w:tcPr>
          <w:p w14:paraId="1240CF9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985" w:type="dxa"/>
            <w:shd w:val="clear" w:color="auto" w:fill="auto"/>
            <w:vAlign w:val="center"/>
          </w:tcPr>
          <w:p w14:paraId="5B69860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250" w:type="dxa"/>
            <w:shd w:val="clear" w:color="auto" w:fill="auto"/>
          </w:tcPr>
          <w:p w14:paraId="7A4701F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42A99C8C">
        <w:tblPrEx>
          <w:tblCellMar>
            <w:top w:w="0" w:type="dxa"/>
            <w:left w:w="108" w:type="dxa"/>
            <w:bottom w:w="0" w:type="dxa"/>
            <w:right w:w="108" w:type="dxa"/>
          </w:tblCellMar>
        </w:tblPrEx>
        <w:trPr>
          <w:trHeight w:val="825" w:hRule="atLeast"/>
          <w:jc w:val="center"/>
        </w:trPr>
        <w:tc>
          <w:tcPr>
            <w:tcW w:w="5605" w:type="dxa"/>
            <w:shd w:val="clear" w:color="auto" w:fill="auto"/>
            <w:vAlign w:val="center"/>
          </w:tcPr>
          <w:p w14:paraId="1A3E297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 xml:space="preserve">Total price of financial proposal </w:t>
            </w:r>
          </w:p>
        </w:tc>
        <w:tc>
          <w:tcPr>
            <w:tcW w:w="1985" w:type="dxa"/>
            <w:shd w:val="clear" w:color="auto" w:fill="auto"/>
            <w:vAlign w:val="center"/>
          </w:tcPr>
          <w:p w14:paraId="5DC9854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250" w:type="dxa"/>
            <w:shd w:val="clear" w:color="auto" w:fill="auto"/>
          </w:tcPr>
          <w:p w14:paraId="170C01B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bl>
    <w:p w14:paraId="7FE7780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1.</w:t>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kern w:val="0"/>
          <w:lang w:eastAsia="en-US"/>
          <w14:ligatures w14:val="none"/>
        </w:rPr>
        <w:t>Indicate the total price to be paid by the client in each currency. Such total price must coincide with the sum of the relevant sub-totals indicated in form FIN-3. (tax provisions relevant to this RFP are set out in Section VII General Conditions of Contract.)</w:t>
      </w:r>
    </w:p>
    <w:p w14:paraId="6DF3B3B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2.</w:t>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kern w:val="0"/>
          <w:lang w:eastAsia="en-US"/>
          <w14:ligatures w14:val="none"/>
        </w:rPr>
        <w:t>If the RFP contains 2 phases, both phases will be subject to the proposal evaluation</w:t>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kern w:val="0"/>
          <w:lang w:eastAsia="en-US"/>
          <w14:ligatures w14:val="none"/>
        </w:rPr>
        <w:t>and the price to be evaluated will be the total price of the 2 phases, though the</w:t>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kern w:val="0"/>
          <w:lang w:eastAsia="en-US"/>
          <w14:ligatures w14:val="none"/>
        </w:rPr>
        <w:t>contract may be signed only for phase 1.</w:t>
      </w:r>
    </w:p>
    <w:p w14:paraId="3941C54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bookmarkStart w:id="147" w:name="_heading=h.43ky6rz" w:colFirst="0" w:colLast="0"/>
      <w:bookmarkEnd w:id="147"/>
      <w:r>
        <w:rPr>
          <w:rFonts w:ascii="Times New Roman" w:hAnsi="Times New Roman" w:eastAsia="Times New Roman" w:cs="Times New Roman"/>
          <w:kern w:val="0"/>
          <w:lang w:eastAsia="en-US"/>
          <w14:ligatures w14:val="none"/>
        </w:rPr>
        <w:t>3.</w:t>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kern w:val="0"/>
          <w:lang w:eastAsia="en-US"/>
          <w14:ligatures w14:val="none"/>
        </w:rPr>
        <w:t xml:space="preserve">Provide fully loaded prices (including any international travel, communication, local transportation, office expenses, shipment of personal effects, direct and indirect rates and profits. Taxes are presented separately). </w:t>
      </w:r>
      <w:r>
        <w:rPr>
          <w:rFonts w:ascii="Times New Roman" w:hAnsi="Times New Roman" w:eastAsia="Times New Roman" w:cs="Times New Roman"/>
          <w:kern w:val="0"/>
          <w:lang w:eastAsia="en-US"/>
          <w14:ligatures w14:val="none"/>
        </w:rPr>
        <w:br w:type="page"/>
      </w:r>
    </w:p>
    <w:p w14:paraId="2B38FF65">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Form FIN-3.</w:t>
      </w:r>
    </w:p>
    <w:p w14:paraId="44AA82AF">
      <w:pPr>
        <w:widowControl w:val="0"/>
        <w:autoSpaceDE w:val="0"/>
        <w:autoSpaceDN w:val="0"/>
        <w:spacing w:after="0" w:line="240" w:lineRule="auto"/>
        <w:jc w:val="center"/>
        <w:rPr>
          <w:rFonts w:ascii="Times New Roman" w:hAnsi="Times New Roman" w:eastAsia="Times New Roman" w:cs="Times New Roman"/>
          <w:b/>
          <w:kern w:val="0"/>
          <w:lang w:eastAsia="en-US"/>
          <w14:ligatures w14:val="none"/>
        </w:rPr>
      </w:pPr>
      <w:r>
        <w:rPr>
          <w:rFonts w:ascii="Times New Roman" w:hAnsi="Times New Roman" w:eastAsia="Times New Roman" w:cs="Times New Roman"/>
          <w:b/>
          <w:kern w:val="0"/>
          <w:lang w:eastAsia="en-US"/>
          <w14:ligatures w14:val="none"/>
        </w:rPr>
        <w:t>Breakdown of Price by Activity</w:t>
      </w:r>
    </w:p>
    <w:p w14:paraId="5C6447D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0E25F6C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 xml:space="preserve">Re: </w:t>
      </w:r>
      <w:r>
        <w:rPr>
          <w:rFonts w:ascii="Times New Roman" w:hAnsi="Times New Roman" w:eastAsia="Times New Roman" w:cs="Times New Roman"/>
          <w:i/>
          <w:kern w:val="0"/>
          <w:lang w:eastAsia="en-US"/>
          <w14:ligatures w14:val="none"/>
        </w:rPr>
        <w:t>[insert title of assignment]</w:t>
      </w:r>
    </w:p>
    <w:p w14:paraId="6177FB3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 xml:space="preserve">RFP Ref: </w:t>
      </w:r>
      <w:r>
        <w:rPr>
          <w:rFonts w:ascii="Times New Roman" w:hAnsi="Times New Roman" w:eastAsia="Times New Roman" w:cs="Times New Roman"/>
          <w:i/>
          <w:kern w:val="0"/>
          <w:lang w:eastAsia="en-US"/>
          <w14:ligatures w14:val="none"/>
        </w:rPr>
        <w:t>[insert reference as shown on cover page]</w:t>
      </w:r>
    </w:p>
    <w:p w14:paraId="52EC5FA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511EE6EE">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bl>
      <w:tblPr>
        <w:tblStyle w:val="5"/>
        <w:tblW w:w="9832" w:type="dxa"/>
        <w:jc w:val="center"/>
        <w:tblLayout w:type="fixed"/>
        <w:tblCellMar>
          <w:top w:w="0" w:type="dxa"/>
          <w:left w:w="108" w:type="dxa"/>
          <w:bottom w:w="0" w:type="dxa"/>
          <w:right w:w="108" w:type="dxa"/>
        </w:tblCellMar>
      </w:tblPr>
      <w:tblGrid>
        <w:gridCol w:w="5773"/>
        <w:gridCol w:w="2101"/>
        <w:gridCol w:w="1958"/>
      </w:tblGrid>
      <w:tr w14:paraId="5E8640CA">
        <w:tblPrEx>
          <w:tblCellMar>
            <w:top w:w="0" w:type="dxa"/>
            <w:left w:w="108" w:type="dxa"/>
            <w:bottom w:w="0" w:type="dxa"/>
            <w:right w:w="108" w:type="dxa"/>
          </w:tblCellMar>
        </w:tblPrEx>
        <w:trPr>
          <w:trHeight w:val="597" w:hRule="atLeast"/>
          <w:jc w:val="center"/>
        </w:trPr>
        <w:tc>
          <w:tcPr>
            <w:tcW w:w="5773" w:type="dxa"/>
            <w:tcBorders>
              <w:top w:val="single" w:color="000000" w:sz="6" w:space="0"/>
              <w:left w:val="single" w:color="000000" w:sz="6" w:space="0"/>
              <w:bottom w:val="single" w:color="000000" w:sz="6" w:space="0"/>
              <w:right w:val="single" w:color="000000" w:sz="6" w:space="0"/>
            </w:tcBorders>
            <w:shd w:val="clear" w:color="auto" w:fill="1F3864"/>
            <w:vAlign w:val="center"/>
          </w:tcPr>
          <w:p w14:paraId="298E211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b/>
                <w:kern w:val="0"/>
                <w:lang w:eastAsia="en-US"/>
                <w14:ligatures w14:val="none"/>
              </w:rPr>
              <w:t>Group of activities by phase</w:t>
            </w:r>
          </w:p>
        </w:tc>
        <w:tc>
          <w:tcPr>
            <w:tcW w:w="4059" w:type="dxa"/>
            <w:gridSpan w:val="2"/>
            <w:tcBorders>
              <w:top w:val="single" w:color="000000" w:sz="6" w:space="0"/>
              <w:left w:val="single" w:color="000000" w:sz="6" w:space="0"/>
              <w:bottom w:val="single" w:color="000000" w:sz="6" w:space="0"/>
              <w:right w:val="single" w:color="000000" w:sz="6" w:space="0"/>
            </w:tcBorders>
            <w:shd w:val="clear" w:color="auto" w:fill="1F3864"/>
            <w:vAlign w:val="center"/>
          </w:tcPr>
          <w:p w14:paraId="4C972C2B">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b/>
                <w:kern w:val="0"/>
                <w:lang w:eastAsia="en-US"/>
                <w14:ligatures w14:val="none"/>
              </w:rPr>
              <w:t>Description</w:t>
            </w:r>
            <w:r>
              <w:rPr>
                <w:rFonts w:ascii="Times New Roman" w:hAnsi="Times New Roman" w:eastAsia="Times New Roman" w:cs="Times New Roman"/>
                <w:b/>
                <w:kern w:val="0"/>
                <w:vertAlign w:val="superscript"/>
                <w:lang w:eastAsia="en-US"/>
                <w14:ligatures w14:val="none"/>
              </w:rPr>
              <w:t>2</w:t>
            </w:r>
          </w:p>
        </w:tc>
      </w:tr>
      <w:tr w14:paraId="5F5AEEDB">
        <w:tblPrEx>
          <w:tblCellMar>
            <w:top w:w="0" w:type="dxa"/>
            <w:left w:w="108" w:type="dxa"/>
            <w:bottom w:w="0" w:type="dxa"/>
            <w:right w:w="108" w:type="dxa"/>
          </w:tblCellMar>
        </w:tblPrEx>
        <w:trPr>
          <w:cantSplit/>
          <w:jc w:val="center"/>
        </w:trPr>
        <w:tc>
          <w:tcPr>
            <w:tcW w:w="5773" w:type="dxa"/>
            <w:vMerge w:val="restart"/>
            <w:tcBorders>
              <w:top w:val="single" w:color="000000" w:sz="6" w:space="0"/>
              <w:left w:val="single" w:color="000000" w:sz="6" w:space="0"/>
              <w:bottom w:val="single" w:color="000000" w:sz="6" w:space="0"/>
              <w:right w:val="single" w:color="000000" w:sz="6" w:space="0"/>
            </w:tcBorders>
            <w:shd w:val="clear" w:color="auto" w:fill="1F3864"/>
            <w:vAlign w:val="center"/>
          </w:tcPr>
          <w:p w14:paraId="5F70770C">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4059" w:type="dxa"/>
            <w:gridSpan w:val="2"/>
            <w:tcBorders>
              <w:top w:val="single" w:color="000000" w:sz="6" w:space="0"/>
              <w:left w:val="single" w:color="000000" w:sz="6" w:space="0"/>
              <w:bottom w:val="single" w:color="000000" w:sz="8" w:space="0"/>
              <w:right w:val="single" w:color="000000" w:sz="6" w:space="0"/>
            </w:tcBorders>
            <w:shd w:val="clear" w:color="auto" w:fill="1F3864"/>
            <w:vAlign w:val="center"/>
          </w:tcPr>
          <w:p w14:paraId="7893F640">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b/>
                <w:kern w:val="0"/>
                <w:lang w:eastAsia="en-US"/>
                <w14:ligatures w14:val="none"/>
              </w:rPr>
              <w:t>Price</w:t>
            </w:r>
            <w:r>
              <w:rPr>
                <w:rFonts w:ascii="Times New Roman" w:hAnsi="Times New Roman" w:eastAsia="Times New Roman" w:cs="Times New Roman"/>
                <w:b/>
                <w:kern w:val="0"/>
                <w:vertAlign w:val="superscript"/>
                <w:lang w:eastAsia="en-US"/>
                <w14:ligatures w14:val="none"/>
              </w:rPr>
              <w:t>3</w:t>
            </w:r>
          </w:p>
        </w:tc>
      </w:tr>
      <w:tr w14:paraId="16DAA623">
        <w:tblPrEx>
          <w:tblCellMar>
            <w:top w:w="0" w:type="dxa"/>
            <w:left w:w="108" w:type="dxa"/>
            <w:bottom w:w="0" w:type="dxa"/>
            <w:right w:w="108" w:type="dxa"/>
          </w:tblCellMar>
        </w:tblPrEx>
        <w:trPr>
          <w:cantSplit/>
          <w:trHeight w:val="794" w:hRule="atLeast"/>
          <w:jc w:val="center"/>
        </w:trPr>
        <w:tc>
          <w:tcPr>
            <w:tcW w:w="5773" w:type="dxa"/>
            <w:vMerge w:val="continue"/>
            <w:tcBorders>
              <w:top w:val="single" w:color="000000" w:sz="6" w:space="0"/>
              <w:left w:val="single" w:color="000000" w:sz="6" w:space="0"/>
              <w:bottom w:val="single" w:color="000000" w:sz="6" w:space="0"/>
              <w:right w:val="single" w:color="000000" w:sz="6" w:space="0"/>
            </w:tcBorders>
            <w:shd w:val="clear" w:color="auto" w:fill="1F3864"/>
            <w:vAlign w:val="center"/>
          </w:tcPr>
          <w:p w14:paraId="3E8A4045">
            <w:pPr>
              <w:widowControl w:val="0"/>
              <w:autoSpaceDE w:val="0"/>
              <w:autoSpaceDN w:val="0"/>
              <w:spacing w:after="0" w:line="276" w:lineRule="auto"/>
              <w:jc w:val="both"/>
              <w:rPr>
                <w:rFonts w:ascii="Times New Roman" w:hAnsi="Times New Roman" w:eastAsia="Times New Roman" w:cs="Times New Roman"/>
                <w:kern w:val="0"/>
                <w:lang w:eastAsia="en-US"/>
                <w14:ligatures w14:val="none"/>
              </w:rPr>
            </w:pPr>
          </w:p>
        </w:tc>
        <w:tc>
          <w:tcPr>
            <w:tcW w:w="2101" w:type="dxa"/>
            <w:tcBorders>
              <w:top w:val="single" w:color="000000" w:sz="8" w:space="0"/>
              <w:left w:val="single" w:color="000000" w:sz="6" w:space="0"/>
              <w:bottom w:val="single" w:color="2E74B5" w:sz="6" w:space="0"/>
              <w:right w:val="single" w:color="000000" w:sz="6" w:space="0"/>
            </w:tcBorders>
            <w:shd w:val="clear" w:color="auto" w:fill="1F3864"/>
            <w:vAlign w:val="center"/>
          </w:tcPr>
          <w:p w14:paraId="58D06271">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b/>
                <w:kern w:val="0"/>
                <w:lang w:eastAsia="en-US"/>
                <w14:ligatures w14:val="none"/>
              </w:rPr>
              <w:t>Currency 1</w:t>
            </w:r>
          </w:p>
        </w:tc>
        <w:tc>
          <w:tcPr>
            <w:tcW w:w="1958" w:type="dxa"/>
            <w:tcBorders>
              <w:top w:val="single" w:color="000000" w:sz="8" w:space="0"/>
              <w:left w:val="single" w:color="000000" w:sz="6" w:space="0"/>
              <w:bottom w:val="single" w:color="2E74B5" w:sz="6" w:space="0"/>
              <w:right w:val="single" w:color="000000" w:sz="6" w:space="0"/>
            </w:tcBorders>
            <w:shd w:val="clear" w:color="auto" w:fill="1F3864"/>
            <w:vAlign w:val="center"/>
          </w:tcPr>
          <w:p w14:paraId="4D5D7EE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b/>
                <w:kern w:val="0"/>
                <w:lang w:eastAsia="en-US"/>
                <w14:ligatures w14:val="none"/>
              </w:rPr>
              <w:t>Currency 2</w:t>
            </w:r>
          </w:p>
        </w:tc>
      </w:tr>
      <w:tr w14:paraId="71CDB117">
        <w:tblPrEx>
          <w:tblCellMar>
            <w:top w:w="0" w:type="dxa"/>
            <w:left w:w="108" w:type="dxa"/>
            <w:bottom w:w="0" w:type="dxa"/>
            <w:right w:w="108" w:type="dxa"/>
          </w:tblCellMar>
        </w:tblPrEx>
        <w:trPr>
          <w:trHeight w:val="397" w:hRule="atLeast"/>
          <w:jc w:val="center"/>
        </w:trPr>
        <w:tc>
          <w:tcPr>
            <w:tcW w:w="5773" w:type="dxa"/>
            <w:tcBorders>
              <w:top w:val="single" w:color="2E74B5" w:sz="6" w:space="0"/>
              <w:left w:val="single" w:color="2E74B5" w:sz="6" w:space="0"/>
              <w:bottom w:val="single" w:color="2E74B5" w:sz="6" w:space="0"/>
              <w:right w:val="single" w:color="2E74B5" w:sz="6" w:space="0"/>
            </w:tcBorders>
            <w:shd w:val="clear" w:color="auto" w:fill="D9E2F3"/>
          </w:tcPr>
          <w:p w14:paraId="5D2438FF">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101" w:type="dxa"/>
            <w:tcBorders>
              <w:top w:val="single" w:color="2E74B5" w:sz="6" w:space="0"/>
              <w:left w:val="single" w:color="2E74B5" w:sz="6" w:space="0"/>
              <w:bottom w:val="single" w:color="2E74B5" w:sz="6" w:space="0"/>
              <w:right w:val="single" w:color="2E74B5" w:sz="6" w:space="0"/>
            </w:tcBorders>
            <w:shd w:val="clear" w:color="auto" w:fill="D9E2F3"/>
          </w:tcPr>
          <w:p w14:paraId="51AB75E3">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958" w:type="dxa"/>
            <w:tcBorders>
              <w:top w:val="single" w:color="2E74B5" w:sz="6" w:space="0"/>
              <w:left w:val="single" w:color="2E74B5" w:sz="6" w:space="0"/>
              <w:bottom w:val="single" w:color="2E74B5" w:sz="6" w:space="0"/>
              <w:right w:val="single" w:color="2E74B5" w:sz="6" w:space="0"/>
            </w:tcBorders>
            <w:shd w:val="clear" w:color="auto" w:fill="D9E2F3"/>
          </w:tcPr>
          <w:p w14:paraId="39D66AD8">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67A10191">
        <w:tblPrEx>
          <w:tblCellMar>
            <w:top w:w="0" w:type="dxa"/>
            <w:left w:w="108" w:type="dxa"/>
            <w:bottom w:w="0" w:type="dxa"/>
            <w:right w:w="108" w:type="dxa"/>
          </w:tblCellMar>
        </w:tblPrEx>
        <w:trPr>
          <w:trHeight w:val="397" w:hRule="atLeast"/>
          <w:jc w:val="center"/>
        </w:trPr>
        <w:tc>
          <w:tcPr>
            <w:tcW w:w="5773" w:type="dxa"/>
            <w:tcBorders>
              <w:top w:val="single" w:color="2E74B5" w:sz="6" w:space="0"/>
              <w:left w:val="single" w:color="2E74B5" w:sz="6" w:space="0"/>
              <w:bottom w:val="single" w:color="2E74B5" w:sz="6" w:space="0"/>
              <w:right w:val="single" w:color="2E74B5" w:sz="6" w:space="0"/>
            </w:tcBorders>
            <w:shd w:val="clear" w:color="auto" w:fill="auto"/>
            <w:vAlign w:val="center"/>
          </w:tcPr>
          <w:p w14:paraId="7B0FAA4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101" w:type="dxa"/>
            <w:tcBorders>
              <w:top w:val="single" w:color="2E74B5" w:sz="6" w:space="0"/>
              <w:left w:val="single" w:color="2E74B5" w:sz="6" w:space="0"/>
              <w:bottom w:val="single" w:color="2E74B5" w:sz="6" w:space="0"/>
              <w:right w:val="single" w:color="2E74B5" w:sz="6" w:space="0"/>
            </w:tcBorders>
            <w:shd w:val="clear" w:color="auto" w:fill="auto"/>
          </w:tcPr>
          <w:p w14:paraId="2304476D">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958" w:type="dxa"/>
            <w:tcBorders>
              <w:top w:val="single" w:color="2E74B5" w:sz="6" w:space="0"/>
              <w:left w:val="single" w:color="2E74B5" w:sz="6" w:space="0"/>
              <w:bottom w:val="single" w:color="2E74B5" w:sz="6" w:space="0"/>
              <w:right w:val="single" w:color="2E74B5" w:sz="6" w:space="0"/>
            </w:tcBorders>
            <w:shd w:val="clear" w:color="auto" w:fill="auto"/>
          </w:tcPr>
          <w:p w14:paraId="7634EE2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0187D272">
        <w:tblPrEx>
          <w:tblCellMar>
            <w:top w:w="0" w:type="dxa"/>
            <w:left w:w="108" w:type="dxa"/>
            <w:bottom w:w="0" w:type="dxa"/>
            <w:right w:w="108" w:type="dxa"/>
          </w:tblCellMar>
        </w:tblPrEx>
        <w:trPr>
          <w:trHeight w:val="397" w:hRule="atLeast"/>
          <w:jc w:val="center"/>
        </w:trPr>
        <w:tc>
          <w:tcPr>
            <w:tcW w:w="5773" w:type="dxa"/>
            <w:tcBorders>
              <w:top w:val="single" w:color="2E74B5" w:sz="6" w:space="0"/>
              <w:left w:val="single" w:color="2E74B5" w:sz="6" w:space="0"/>
              <w:bottom w:val="single" w:color="2E74B5" w:sz="6" w:space="0"/>
              <w:right w:val="single" w:color="2E74B5" w:sz="6" w:space="0"/>
            </w:tcBorders>
            <w:shd w:val="clear" w:color="auto" w:fill="D9E2F3"/>
            <w:vAlign w:val="center"/>
          </w:tcPr>
          <w:p w14:paraId="26C608E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2101" w:type="dxa"/>
            <w:tcBorders>
              <w:top w:val="single" w:color="2E74B5" w:sz="6" w:space="0"/>
              <w:left w:val="single" w:color="2E74B5" w:sz="6" w:space="0"/>
              <w:bottom w:val="single" w:color="2E74B5" w:sz="6" w:space="0"/>
              <w:right w:val="single" w:color="2E74B5" w:sz="6" w:space="0"/>
            </w:tcBorders>
            <w:shd w:val="clear" w:color="auto" w:fill="D9E2F3"/>
          </w:tcPr>
          <w:p w14:paraId="164FFE4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958" w:type="dxa"/>
            <w:tcBorders>
              <w:top w:val="single" w:color="2E74B5" w:sz="6" w:space="0"/>
              <w:left w:val="single" w:color="2E74B5" w:sz="6" w:space="0"/>
              <w:bottom w:val="single" w:color="2E74B5" w:sz="6" w:space="0"/>
              <w:right w:val="single" w:color="2E74B5" w:sz="6" w:space="0"/>
            </w:tcBorders>
            <w:shd w:val="clear" w:color="auto" w:fill="D9E2F3"/>
          </w:tcPr>
          <w:p w14:paraId="15DAAF6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r w14:paraId="00874576">
        <w:tblPrEx>
          <w:tblCellMar>
            <w:top w:w="0" w:type="dxa"/>
            <w:left w:w="108" w:type="dxa"/>
            <w:bottom w:w="0" w:type="dxa"/>
            <w:right w:w="108" w:type="dxa"/>
          </w:tblCellMar>
        </w:tblPrEx>
        <w:trPr>
          <w:trHeight w:val="397" w:hRule="atLeast"/>
          <w:jc w:val="center"/>
        </w:trPr>
        <w:tc>
          <w:tcPr>
            <w:tcW w:w="5773" w:type="dxa"/>
            <w:tcBorders>
              <w:top w:val="single" w:color="2E74B5" w:sz="6" w:space="0"/>
              <w:left w:val="single" w:color="2E74B5" w:sz="6" w:space="0"/>
              <w:bottom w:val="single" w:color="2E74B5" w:sz="6" w:space="0"/>
              <w:right w:val="single" w:color="2E74B5" w:sz="6" w:space="0"/>
            </w:tcBorders>
            <w:shd w:val="clear" w:color="auto" w:fill="auto"/>
          </w:tcPr>
          <w:p w14:paraId="52A11297">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Total</w:t>
            </w:r>
          </w:p>
        </w:tc>
        <w:tc>
          <w:tcPr>
            <w:tcW w:w="2101" w:type="dxa"/>
            <w:tcBorders>
              <w:top w:val="single" w:color="2E74B5" w:sz="6" w:space="0"/>
              <w:left w:val="single" w:color="2E74B5" w:sz="6" w:space="0"/>
              <w:bottom w:val="single" w:color="2E74B5" w:sz="6" w:space="0"/>
              <w:right w:val="single" w:color="2E74B5" w:sz="6" w:space="0"/>
            </w:tcBorders>
            <w:shd w:val="clear" w:color="auto" w:fill="auto"/>
          </w:tcPr>
          <w:p w14:paraId="08530706">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c>
          <w:tcPr>
            <w:tcW w:w="1958" w:type="dxa"/>
            <w:tcBorders>
              <w:top w:val="single" w:color="2E74B5" w:sz="6" w:space="0"/>
              <w:left w:val="single" w:color="2E74B5" w:sz="6" w:space="0"/>
              <w:bottom w:val="single" w:color="2E74B5" w:sz="6" w:space="0"/>
              <w:right w:val="single" w:color="2E74B5" w:sz="6" w:space="0"/>
            </w:tcBorders>
            <w:shd w:val="clear" w:color="auto" w:fill="auto"/>
          </w:tcPr>
          <w:p w14:paraId="744119C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tc>
      </w:tr>
    </w:tbl>
    <w:p w14:paraId="608062B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3857A55A">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p>
    <w:p w14:paraId="156F4CB5">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1.</w:t>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kern w:val="0"/>
          <w:lang w:eastAsia="en-US"/>
          <w14:ligatures w14:val="none"/>
        </w:rPr>
        <w:t>Form FIN-3 shall be completed for the whole assignment. In case some of the activities require different modes of billing and payment (e.g.: the assignment is phased, and each phase has a different payment schedule), the consultant shall fill a separate form FIN-3 for each group of activities. Include base and option years.</w:t>
      </w:r>
    </w:p>
    <w:p w14:paraId="69DE7B84">
      <w:pPr>
        <w:widowControl w:val="0"/>
        <w:autoSpaceDE w:val="0"/>
        <w:autoSpaceDN w:val="0"/>
        <w:spacing w:after="0" w:line="240" w:lineRule="auto"/>
        <w:jc w:val="both"/>
        <w:rPr>
          <w:rFonts w:ascii="Times New Roman" w:hAnsi="Times New Roman" w:eastAsia="Times New Roman" w:cs="Times New Roman"/>
          <w:kern w:val="0"/>
          <w:lang w:eastAsia="en-US"/>
          <w14:ligatures w14:val="none"/>
        </w:rPr>
      </w:pPr>
      <w:r>
        <w:rPr>
          <w:rFonts w:ascii="Times New Roman" w:hAnsi="Times New Roman" w:eastAsia="Times New Roman" w:cs="Times New Roman"/>
          <w:kern w:val="0"/>
          <w:lang w:eastAsia="en-US"/>
          <w14:ligatures w14:val="none"/>
        </w:rPr>
        <w:t>2.</w:t>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kern w:val="0"/>
          <w:lang w:eastAsia="en-US"/>
          <w14:ligatures w14:val="none"/>
        </w:rPr>
        <w:t>A short description of the activities whose price breakdown is provided in this form.</w:t>
      </w:r>
    </w:p>
    <w:p w14:paraId="173566E6">
      <w:pPr>
        <w:widowControl w:val="0"/>
        <w:autoSpaceDE w:val="0"/>
        <w:autoSpaceDN w:val="0"/>
        <w:spacing w:after="0" w:line="240" w:lineRule="auto"/>
        <w:jc w:val="both"/>
        <w:rPr>
          <w:rFonts w:ascii="Times New Roman" w:hAnsi="Times New Roman" w:eastAsia="Times New Roman" w:cs="Times New Roman"/>
          <w:b/>
          <w:bCs/>
          <w:lang w:eastAsia="en-US"/>
        </w:rPr>
      </w:pPr>
      <w:bookmarkStart w:id="148" w:name="_heading=h.2iq8gzs"/>
      <w:bookmarkEnd w:id="148"/>
      <w:r>
        <w:rPr>
          <w:rFonts w:ascii="Times New Roman" w:hAnsi="Times New Roman" w:eastAsia="Times New Roman" w:cs="Times New Roman"/>
          <w:kern w:val="0"/>
          <w:lang w:eastAsia="en-US"/>
          <w14:ligatures w14:val="none"/>
        </w:rPr>
        <w:t>3.</w:t>
      </w:r>
      <w:r>
        <w:rPr>
          <w:rFonts w:ascii="Times New Roman" w:hAnsi="Times New Roman" w:eastAsia="Times New Roman" w:cs="Times New Roman"/>
          <w:kern w:val="0"/>
          <w:lang w:eastAsia="en-US"/>
          <w14:ligatures w14:val="none"/>
        </w:rPr>
        <w:tab/>
      </w:r>
      <w:r>
        <w:rPr>
          <w:rFonts w:ascii="Times New Roman" w:hAnsi="Times New Roman" w:eastAsia="Times New Roman" w:cs="Times New Roman"/>
          <w:kern w:val="0"/>
          <w:lang w:eastAsia="en-US"/>
          <w14:ligatures w14:val="none"/>
        </w:rPr>
        <w:t>Provide fully loaded prices (including international travel, communications, local transportation, office expenses, shipment of personal effects, direct and indirect rates and profit</w:t>
      </w:r>
    </w:p>
    <w:p w14:paraId="76B94744">
      <w:r>
        <w:br w:type="page"/>
      </w:r>
    </w:p>
    <w:p w14:paraId="3CEFE102">
      <w:pPr>
        <w:widowControl w:val="0"/>
        <w:spacing w:before="1"/>
        <w:ind w:right="187"/>
        <w:jc w:val="both"/>
        <w:rPr>
          <w:rFonts w:ascii="Times New Roman" w:hAnsi="Times New Roman" w:eastAsia="Times New Roman" w:cs="Times New Roman"/>
          <w:color w:val="000000" w:themeColor="text1"/>
          <w:lang w:val="en-GB"/>
          <w14:textFill>
            <w14:solidFill>
              <w14:schemeClr w14:val="tx1"/>
            </w14:solidFill>
          </w14:textFill>
        </w:rPr>
      </w:pPr>
      <w:r>
        <w:rPr>
          <w:rFonts w:ascii="Times New Roman" w:hAnsi="Times New Roman" w:eastAsia="Times New Roman" w:cs="Times New Roman"/>
          <w:b/>
          <w:bCs/>
          <w:color w:val="000000" w:themeColor="text1"/>
          <w14:textFill>
            <w14:solidFill>
              <w14:schemeClr w14:val="tx1"/>
            </w14:solidFill>
          </w14:textFill>
        </w:rPr>
        <w:t xml:space="preserve"> CORDAID SPECIAL CONDITION</w:t>
      </w:r>
    </w:p>
    <w:p w14:paraId="5997D361">
      <w:pPr>
        <w:pStyle w:val="6"/>
        <w:spacing w:before="1"/>
        <w:ind w:right="187"/>
        <w:jc w:val="both"/>
        <w:rPr>
          <w:color w:val="000000" w:themeColor="text1"/>
          <w:lang w:val="en-GB"/>
          <w14:textFill>
            <w14:solidFill>
              <w14:schemeClr w14:val="tx1"/>
            </w14:solidFill>
          </w14:textFill>
        </w:rPr>
      </w:pPr>
      <w:r>
        <w:rPr>
          <w:color w:val="000000" w:themeColor="text1" w:themeTint="FF"/>
          <w14:textFill>
            <w14:solidFill>
              <w14:schemeClr w14:val="tx1">
                <w14:lumMod w14:val="100000"/>
                <w14:lumOff w14:val="0"/>
              </w14:schemeClr>
            </w14:solidFill>
          </w14:textFill>
        </w:rPr>
        <w:t>CORDAID and ADS-W reserve the right to determine the structure of the process, number of short-listed participants, the right to withdraw from the proposal process, the right to change this timetable at any time without notice and reserves the right to withdraw this tender at any time, without prior notice and without liability to compensate and/or reimburse any party. CORDAID and ADS-W reserve the right to negotiate budget with the bidder(s) prior to awarding the contract. In case of unsuccessful negotiation with the first placed bidder, the bidder with the next highest score bidder will be invited for negotiation. Anyone found canvasing will be disqualified. Bidders with any conflict of interest must declare their interests.</w:t>
      </w:r>
    </w:p>
    <w:p w14:paraId="30951F49">
      <w:pPr>
        <w:spacing w:after="2" w:line="317" w:lineRule="auto"/>
        <w:ind w:left="10" w:hanging="10"/>
        <w:jc w:val="both"/>
        <w:rPr>
          <w:rFonts w:ascii="Times New Roman" w:hAnsi="Times New Roman" w:eastAsia="Times New Roman" w:cs="Times New Roman"/>
          <w:color w:val="000000" w:themeColor="text1"/>
          <w:lang w:val="en-GB"/>
          <w14:textFill>
            <w14:solidFill>
              <w14:schemeClr w14:val="tx1"/>
            </w14:solidFill>
          </w14:textFill>
        </w:rPr>
      </w:pPr>
    </w:p>
    <w:p w14:paraId="63DDEE56">
      <w:pPr>
        <w:widowControl w:val="0"/>
        <w:spacing w:after="0" w:line="240" w:lineRule="auto"/>
        <w:jc w:val="both"/>
        <w:rPr>
          <w:rFonts w:ascii="Times New Roman" w:hAnsi="Times New Roman" w:eastAsia="Times New Roman" w:cs="Times New Roman"/>
          <w:lang w:eastAsia="en-US"/>
        </w:rPr>
      </w:pPr>
    </w:p>
    <w:sectPr>
      <w:headerReference r:id="rId9" w:type="default"/>
      <w:footerReference r:id="rId10"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游明朝">
    <w:altName w:val="SimSun"/>
    <w:panose1 w:val="00000000000000000000"/>
    <w:charset w:val="86"/>
    <w:family w:val="auto"/>
    <w:pitch w:val="default"/>
    <w:sig w:usb0="00000000" w:usb1="00000000" w:usb2="00000000" w:usb3="00000000" w:csb0="00000000" w:csb1="00000000"/>
  </w:font>
  <w:font w:name="游明朝">
    <w:altName w:val="SimSun"/>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Overlock">
    <w:altName w:val="Times New Roman"/>
    <w:panose1 w:val="00000000000000000000"/>
    <w:charset w:val="00"/>
    <w:family w:val="auto"/>
    <w:pitch w:val="default"/>
    <w:sig w:usb0="00000000" w:usb1="00000000" w:usb2="00000000" w:usb3="00000000" w:csb0="00000000" w:csb1="00000000"/>
  </w:font>
  <w:font w:name="Maiandra GD">
    <w:panose1 w:val="020E0502030308020204"/>
    <w:charset w:val="00"/>
    <w:family w:val="swiss"/>
    <w:pitch w:val="default"/>
    <w:sig w:usb0="00000003" w:usb1="00000000" w:usb2="00000000" w:usb3="00000000" w:csb0="20000001" w:csb1="00000000"/>
  </w:font>
  <w:font w:name="Noto Sans Symbols">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4870">
    <w:pPr>
      <w:jc w:val="center"/>
      <w:rPr>
        <w:color w:val="000000"/>
      </w:rPr>
    </w:pPr>
    <w:r>
      <w:rPr>
        <w:color w:val="000000"/>
      </w:rPr>
      <w:t xml:space="preserve">Page </w:t>
    </w:r>
    <w:r>
      <w:rPr>
        <w:b/>
        <w:color w:val="000000"/>
      </w:rPr>
      <w:fldChar w:fldCharType="begin"/>
    </w:r>
    <w:r>
      <w:rPr>
        <w:b/>
        <w:color w:val="000000"/>
      </w:rPr>
      <w:instrText xml:space="preserve">PAGE</w:instrText>
    </w:r>
    <w:r>
      <w:rPr>
        <w:b/>
        <w:color w:val="000000"/>
      </w:rPr>
      <w:fldChar w:fldCharType="separate"/>
    </w:r>
    <w:r>
      <w:rPr>
        <w:b/>
        <w:color w:val="000000"/>
      </w:rPr>
      <w:t>57</w:t>
    </w:r>
    <w:r>
      <w:rPr>
        <w:b/>
        <w:color w:val="000000"/>
      </w:rPr>
      <w:fldChar w:fldCharType="end"/>
    </w:r>
    <w:r>
      <w:rPr>
        <w:color w:val="000000"/>
      </w:rPr>
      <w:t xml:space="preserve"> of </w:t>
    </w:r>
    <w:r>
      <w:rPr>
        <w:b/>
        <w:color w:val="000000"/>
      </w:rPr>
      <w:fldChar w:fldCharType="begin"/>
    </w:r>
    <w:r>
      <w:rPr>
        <w:b/>
        <w:color w:val="000000"/>
      </w:rPr>
      <w:instrText xml:space="preserve">NUMPAGES</w:instrText>
    </w:r>
    <w:r>
      <w:rPr>
        <w:b/>
        <w:color w:val="000000"/>
      </w:rPr>
      <w:fldChar w:fldCharType="separate"/>
    </w:r>
    <w:r>
      <w:rPr>
        <w:b/>
        <w:color w:val="000000"/>
      </w:rPr>
      <w:t>138</w:t>
    </w:r>
    <w:r>
      <w:rPr>
        <w:b/>
        <w:color w:val="000000"/>
      </w:rPr>
      <w:fldChar w:fldCharType="end"/>
    </w:r>
  </w:p>
  <w:p w14:paraId="662FC73A">
    <w:pPr>
      <w:tabs>
        <w:tab w:val="left" w:pos="395"/>
        <w:tab w:val="left" w:pos="1646"/>
      </w:tabs>
      <w:ind w:right="360"/>
      <w:rPr>
        <w:color w:val="595959"/>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28C3A">
    <w:pPr>
      <w:pStyle w:val="6"/>
      <w:spacing w:line="14" w:lineRule="auto"/>
      <w:rPr>
        <w:sz w:val="20"/>
      </w:rPr>
    </w:pPr>
    <w:r>
      <w:rPr>
        <w:sz w:val="20"/>
      </w:rPr>
      <mc:AlternateContent>
        <mc:Choice Requires="wps">
          <w:drawing>
            <wp:anchor distT="0" distB="0" distL="0" distR="0" simplePos="0" relativeHeight="251659264" behindDoc="1" locked="0" layoutInCell="1" allowOverlap="1">
              <wp:simplePos x="0" y="0"/>
              <wp:positionH relativeFrom="page">
                <wp:posOffset>3754120</wp:posOffset>
              </wp:positionH>
              <wp:positionV relativeFrom="page">
                <wp:posOffset>9230995</wp:posOffset>
              </wp:positionV>
              <wp:extent cx="278130" cy="204470"/>
              <wp:effectExtent l="0" t="0" r="0" b="0"/>
              <wp:wrapNone/>
              <wp:docPr id="21" name="Textbox 21"/>
              <wp:cNvGraphicFramePr/>
              <a:graphic xmlns:a="http://schemas.openxmlformats.org/drawingml/2006/main">
                <a:graphicData uri="http://schemas.microsoft.com/office/word/2010/wordprocessingShape">
                  <wps:wsp>
                    <wps:cNvSpPr txBox="1"/>
                    <wps:spPr>
                      <a:xfrm>
                        <a:off x="0" y="0"/>
                        <a:ext cx="278130" cy="204470"/>
                      </a:xfrm>
                      <a:prstGeom prst="rect">
                        <a:avLst/>
                      </a:prstGeom>
                    </wps:spPr>
                    <wps:txbx>
                      <w:txbxContent>
                        <w:p w14:paraId="6FB613F0">
                          <w:pPr>
                            <w:pStyle w:val="16"/>
                            <w:spacing w:before="18"/>
                            <w:ind w:left="60"/>
                            <w:rPr>
                              <w:rFonts w:ascii="Cambria"/>
                            </w:rPr>
                          </w:pPr>
                          <w:r>
                            <w:rPr>
                              <w:rFonts w:ascii="Cambria"/>
                              <w:spacing w:val="-5"/>
                              <w:w w:val="110"/>
                            </w:rPr>
                            <w:fldChar w:fldCharType="begin"/>
                          </w:r>
                          <w:r>
                            <w:rPr>
                              <w:rFonts w:ascii="Cambria"/>
                              <w:spacing w:val="-5"/>
                              <w:w w:val="110"/>
                            </w:rPr>
                            <w:instrText xml:space="preserve"> PAGE </w:instrText>
                          </w:r>
                          <w:r>
                            <w:rPr>
                              <w:rFonts w:ascii="Cambria"/>
                              <w:spacing w:val="-5"/>
                              <w:w w:val="110"/>
                            </w:rPr>
                            <w:fldChar w:fldCharType="separate"/>
                          </w:r>
                          <w:r>
                            <w:rPr>
                              <w:rFonts w:ascii="Cambria"/>
                              <w:spacing w:val="-5"/>
                              <w:w w:val="110"/>
                            </w:rPr>
                            <w:t>11</w:t>
                          </w:r>
                          <w:r>
                            <w:rPr>
                              <w:rFonts w:ascii="Cambria"/>
                              <w:spacing w:val="-5"/>
                              <w:w w:val="110"/>
                            </w:rPr>
                            <w:fldChar w:fldCharType="end"/>
                          </w:r>
                        </w:p>
                      </w:txbxContent>
                    </wps:txbx>
                    <wps:bodyPr wrap="square" lIns="0" tIns="0" rIns="0" bIns="0" rtlCol="0">
                      <a:noAutofit/>
                    </wps:bodyPr>
                  </wps:wsp>
                </a:graphicData>
              </a:graphic>
            </wp:anchor>
          </w:drawing>
        </mc:Choice>
        <mc:Fallback>
          <w:pict>
            <v:shape id="Textbox 21" o:spid="_x0000_s1026" o:spt="202" type="#_x0000_t202" style="position:absolute;left:0pt;margin-left:295.6pt;margin-top:726.85pt;height:16.1pt;width:21.9pt;mso-position-horizontal-relative:page;mso-position-vertical-relative:page;z-index:-251657216;mso-width-relative:page;mso-height-relative:page;" filled="f" stroked="f" coordsize="21600,21600" o:gfxdata="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RHSdtsAAAANAQAADwAAAAAAAAABACAAAAAiAAAAZHJzL2Rvd25yZXYueG1sUEsBAhQAFAAA&#10;AAgAh07iQF5kvQuzAQAAdQMAAA4AAAAAAAAAAQAgAAAAKgEAAGRycy9lMm9Eb2MueG1sUEsFBgAA&#10;AAAGAAYAWQEAAE8FAAAAAA==&#10;">
              <v:fill on="f" focussize="0,0"/>
              <v:stroke on="f"/>
              <v:imagedata o:title=""/>
              <o:lock v:ext="edit" aspectratio="f"/>
              <v:textbox inset="0mm,0mm,0mm,0mm">
                <w:txbxContent>
                  <w:p w14:paraId="6FB613F0">
                    <w:pPr>
                      <w:pStyle w:val="16"/>
                      <w:spacing w:before="18"/>
                      <w:ind w:left="60"/>
                      <w:rPr>
                        <w:rFonts w:ascii="Cambria"/>
                      </w:rPr>
                    </w:pPr>
                    <w:r>
                      <w:rPr>
                        <w:rFonts w:ascii="Cambria"/>
                        <w:spacing w:val="-5"/>
                        <w:w w:val="110"/>
                      </w:rPr>
                      <w:fldChar w:fldCharType="begin"/>
                    </w:r>
                    <w:r>
                      <w:rPr>
                        <w:rFonts w:ascii="Cambria"/>
                        <w:spacing w:val="-5"/>
                        <w:w w:val="110"/>
                      </w:rPr>
                      <w:instrText xml:space="preserve"> PAGE </w:instrText>
                    </w:r>
                    <w:r>
                      <w:rPr>
                        <w:rFonts w:ascii="Cambria"/>
                        <w:spacing w:val="-5"/>
                        <w:w w:val="110"/>
                      </w:rPr>
                      <w:fldChar w:fldCharType="separate"/>
                    </w:r>
                    <w:r>
                      <w:rPr>
                        <w:rFonts w:ascii="Cambria"/>
                        <w:spacing w:val="-5"/>
                        <w:w w:val="110"/>
                      </w:rPr>
                      <w:t>11</w:t>
                    </w:r>
                    <w:r>
                      <w:rPr>
                        <w:rFonts w:ascii="Cambria"/>
                        <w:spacing w:val="-5"/>
                        <w:w w:val="11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78" w:lineRule="auto"/>
      </w:pPr>
      <w:r>
        <w:separator/>
      </w:r>
    </w:p>
  </w:footnote>
  <w:footnote w:type="continuationSeparator" w:id="5">
    <w:p>
      <w:pPr>
        <w:spacing w:before="0" w:after="0" w:line="278" w:lineRule="auto"/>
      </w:pPr>
      <w:r>
        <w:continuationSeparator/>
      </w:r>
    </w:p>
  </w:footnote>
  <w:footnote w:id="0">
    <w:p w14:paraId="0972512A">
      <w:pPr>
        <w:rPr>
          <w:color w:val="000000"/>
          <w:sz w:val="20"/>
          <w:szCs w:val="20"/>
        </w:rPr>
      </w:pPr>
      <w:r>
        <w:rPr>
          <w:rStyle w:val="10"/>
        </w:rPr>
        <w:footnoteRef/>
      </w:r>
      <w:r>
        <w:rPr>
          <w:color w:val="000000"/>
          <w:sz w:val="20"/>
          <w:szCs w:val="20"/>
        </w:rPr>
        <w:t xml:space="preserve"> Amount must coincide with the ones indicated under total price of form FIN-2</w:t>
      </w:r>
    </w:p>
  </w:footnote>
  <w:footnote w:id="1">
    <w:p w14:paraId="01A06D04">
      <w:pPr>
        <w:rPr>
          <w:color w:val="000000"/>
          <w:sz w:val="20"/>
          <w:szCs w:val="20"/>
        </w:rPr>
      </w:pPr>
      <w:r>
        <w:rPr>
          <w:rStyle w:val="10"/>
        </w:rPr>
        <w:footnoteRef/>
      </w:r>
      <w:r>
        <w:rPr>
          <w:color w:val="000000"/>
          <w:sz w:val="20"/>
          <w:szCs w:val="20"/>
        </w:rPr>
        <w:t xml:space="preserve"> If applicable, replace this paragraph with “no commissions or gratuities have been or are to be paid by us to agents relating to this proposal and contract execution”.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FA268">
    <w:pPr>
      <w:pBdr>
        <w:bottom w:val="none" w:color="000000" w:sz="0" w:space="0"/>
      </w:pBdr>
      <w:jc w:val="both"/>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F08AF">
    <w:pPr>
      <w:pBdr>
        <w:bottom w:val="none" w:color="000000" w:sz="0" w:space="0"/>
      </w:pBdr>
      <w:jc w:val="both"/>
      <w:rPr>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F3AD">
    <w:pPr>
      <w:pBdr>
        <w:bottom w:val="none" w:color="000000" w:sz="0" w:space="0"/>
      </w:pBdr>
      <w:jc w:val="both"/>
      <w:rPr>
        <w:color w:val="000000"/>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78A3">
    <w:pPr>
      <w:pStyle w:val="11"/>
      <w:ind w:left="0" w:leftChars="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B3DC8"/>
    <w:multiLevelType w:val="multilevel"/>
    <w:tmpl w:val="014B3DC8"/>
    <w:lvl w:ilvl="0" w:tentative="0">
      <w:start w:val="1"/>
      <w:numFmt w:val="bullet"/>
      <w:lvlText w:val=""/>
      <w:lvlJc w:val="left"/>
      <w:pPr>
        <w:ind w:left="166" w:hanging="360"/>
      </w:pPr>
      <w:rPr>
        <w:rFonts w:hint="default" w:ascii="Symbol" w:hAnsi="Symbol"/>
      </w:rPr>
    </w:lvl>
    <w:lvl w:ilvl="1" w:tentative="0">
      <w:start w:val="1"/>
      <w:numFmt w:val="bullet"/>
      <w:lvlText w:val="o"/>
      <w:lvlJc w:val="left"/>
      <w:pPr>
        <w:ind w:left="886" w:hanging="360"/>
      </w:pPr>
      <w:rPr>
        <w:rFonts w:hint="default" w:ascii="Courier New" w:hAnsi="Courier New" w:cs="Courier New"/>
      </w:rPr>
    </w:lvl>
    <w:lvl w:ilvl="2" w:tentative="0">
      <w:start w:val="1"/>
      <w:numFmt w:val="bullet"/>
      <w:lvlText w:val=""/>
      <w:lvlJc w:val="left"/>
      <w:pPr>
        <w:ind w:left="1606" w:hanging="360"/>
      </w:pPr>
      <w:rPr>
        <w:rFonts w:hint="default" w:ascii="Wingdings" w:hAnsi="Wingdings"/>
      </w:rPr>
    </w:lvl>
    <w:lvl w:ilvl="3" w:tentative="0">
      <w:start w:val="1"/>
      <w:numFmt w:val="bullet"/>
      <w:lvlText w:val=""/>
      <w:lvlJc w:val="left"/>
      <w:pPr>
        <w:ind w:left="2326" w:hanging="360"/>
      </w:pPr>
      <w:rPr>
        <w:rFonts w:hint="default" w:ascii="Symbol" w:hAnsi="Symbol"/>
      </w:rPr>
    </w:lvl>
    <w:lvl w:ilvl="4" w:tentative="0">
      <w:start w:val="1"/>
      <w:numFmt w:val="bullet"/>
      <w:lvlText w:val="o"/>
      <w:lvlJc w:val="left"/>
      <w:pPr>
        <w:ind w:left="3046" w:hanging="360"/>
      </w:pPr>
      <w:rPr>
        <w:rFonts w:hint="default" w:ascii="Courier New" w:hAnsi="Courier New" w:cs="Courier New"/>
      </w:rPr>
    </w:lvl>
    <w:lvl w:ilvl="5" w:tentative="0">
      <w:start w:val="1"/>
      <w:numFmt w:val="bullet"/>
      <w:lvlText w:val=""/>
      <w:lvlJc w:val="left"/>
      <w:pPr>
        <w:ind w:left="3766" w:hanging="360"/>
      </w:pPr>
      <w:rPr>
        <w:rFonts w:hint="default" w:ascii="Wingdings" w:hAnsi="Wingdings"/>
      </w:rPr>
    </w:lvl>
    <w:lvl w:ilvl="6" w:tentative="0">
      <w:start w:val="1"/>
      <w:numFmt w:val="bullet"/>
      <w:lvlText w:val=""/>
      <w:lvlJc w:val="left"/>
      <w:pPr>
        <w:ind w:left="4486" w:hanging="360"/>
      </w:pPr>
      <w:rPr>
        <w:rFonts w:hint="default" w:ascii="Symbol" w:hAnsi="Symbol"/>
      </w:rPr>
    </w:lvl>
    <w:lvl w:ilvl="7" w:tentative="0">
      <w:start w:val="1"/>
      <w:numFmt w:val="bullet"/>
      <w:lvlText w:val="o"/>
      <w:lvlJc w:val="left"/>
      <w:pPr>
        <w:ind w:left="5206" w:hanging="360"/>
      </w:pPr>
      <w:rPr>
        <w:rFonts w:hint="default" w:ascii="Courier New" w:hAnsi="Courier New" w:cs="Courier New"/>
      </w:rPr>
    </w:lvl>
    <w:lvl w:ilvl="8" w:tentative="0">
      <w:start w:val="1"/>
      <w:numFmt w:val="bullet"/>
      <w:lvlText w:val=""/>
      <w:lvlJc w:val="left"/>
      <w:pPr>
        <w:ind w:left="5926" w:hanging="360"/>
      </w:pPr>
      <w:rPr>
        <w:rFonts w:hint="default" w:ascii="Wingdings" w:hAnsi="Wingdings"/>
      </w:rPr>
    </w:lvl>
  </w:abstractNum>
  <w:abstractNum w:abstractNumId="1">
    <w:nsid w:val="0C50B299"/>
    <w:multiLevelType w:val="multilevel"/>
    <w:tmpl w:val="0C50B299"/>
    <w:lvl w:ilvl="0" w:tentative="0">
      <w:start w:val="1"/>
      <w:numFmt w:val="decimal"/>
      <w:lvlText w:val="%1)"/>
      <w:lvlJc w:val="left"/>
      <w:pPr>
        <w:ind w:left="803" w:hanging="519"/>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D43664A"/>
    <w:multiLevelType w:val="multilevel"/>
    <w:tmpl w:val="0D4366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10036B68"/>
    <w:multiLevelType w:val="multilevel"/>
    <w:tmpl w:val="10036B68"/>
    <w:lvl w:ilvl="0" w:tentative="0">
      <w:start w:val="1"/>
      <w:numFmt w:val="bullet"/>
      <w:lvlText w:val=""/>
      <w:lvlJc w:val="left"/>
      <w:pPr>
        <w:ind w:left="440" w:hanging="360"/>
      </w:pPr>
      <w:rPr>
        <w:rFonts w:hint="default" w:ascii="Symbol" w:hAnsi="Symbol"/>
      </w:rPr>
    </w:lvl>
    <w:lvl w:ilvl="1" w:tentative="0">
      <w:start w:val="1"/>
      <w:numFmt w:val="bullet"/>
      <w:lvlText w:val="o"/>
      <w:lvlJc w:val="left"/>
      <w:pPr>
        <w:ind w:left="1714" w:hanging="360"/>
      </w:pPr>
      <w:rPr>
        <w:rFonts w:hint="default" w:ascii="Courier New" w:hAnsi="Courier New" w:cs="Courier New"/>
      </w:rPr>
    </w:lvl>
    <w:lvl w:ilvl="2" w:tentative="0">
      <w:start w:val="1"/>
      <w:numFmt w:val="bullet"/>
      <w:lvlText w:val=""/>
      <w:lvlJc w:val="left"/>
      <w:pPr>
        <w:ind w:left="2434" w:hanging="360"/>
      </w:pPr>
      <w:rPr>
        <w:rFonts w:hint="default" w:ascii="Wingdings" w:hAnsi="Wingdings"/>
      </w:rPr>
    </w:lvl>
    <w:lvl w:ilvl="3" w:tentative="0">
      <w:start w:val="1"/>
      <w:numFmt w:val="bullet"/>
      <w:lvlText w:val=""/>
      <w:lvlJc w:val="left"/>
      <w:pPr>
        <w:ind w:left="3154" w:hanging="360"/>
      </w:pPr>
      <w:rPr>
        <w:rFonts w:hint="default" w:ascii="Symbol" w:hAnsi="Symbol"/>
      </w:rPr>
    </w:lvl>
    <w:lvl w:ilvl="4" w:tentative="0">
      <w:start w:val="1"/>
      <w:numFmt w:val="bullet"/>
      <w:lvlText w:val="o"/>
      <w:lvlJc w:val="left"/>
      <w:pPr>
        <w:ind w:left="3874" w:hanging="360"/>
      </w:pPr>
      <w:rPr>
        <w:rFonts w:hint="default" w:ascii="Courier New" w:hAnsi="Courier New" w:cs="Courier New"/>
      </w:rPr>
    </w:lvl>
    <w:lvl w:ilvl="5" w:tentative="0">
      <w:start w:val="1"/>
      <w:numFmt w:val="bullet"/>
      <w:lvlText w:val=""/>
      <w:lvlJc w:val="left"/>
      <w:pPr>
        <w:ind w:left="4594" w:hanging="360"/>
      </w:pPr>
      <w:rPr>
        <w:rFonts w:hint="default" w:ascii="Wingdings" w:hAnsi="Wingdings"/>
      </w:rPr>
    </w:lvl>
    <w:lvl w:ilvl="6" w:tentative="0">
      <w:start w:val="1"/>
      <w:numFmt w:val="bullet"/>
      <w:lvlText w:val=""/>
      <w:lvlJc w:val="left"/>
      <w:pPr>
        <w:ind w:left="5314" w:hanging="360"/>
      </w:pPr>
      <w:rPr>
        <w:rFonts w:hint="default" w:ascii="Symbol" w:hAnsi="Symbol"/>
      </w:rPr>
    </w:lvl>
    <w:lvl w:ilvl="7" w:tentative="0">
      <w:start w:val="1"/>
      <w:numFmt w:val="bullet"/>
      <w:lvlText w:val="o"/>
      <w:lvlJc w:val="left"/>
      <w:pPr>
        <w:ind w:left="6034" w:hanging="360"/>
      </w:pPr>
      <w:rPr>
        <w:rFonts w:hint="default" w:ascii="Courier New" w:hAnsi="Courier New" w:cs="Courier New"/>
      </w:rPr>
    </w:lvl>
    <w:lvl w:ilvl="8" w:tentative="0">
      <w:start w:val="1"/>
      <w:numFmt w:val="bullet"/>
      <w:lvlText w:val=""/>
      <w:lvlJc w:val="left"/>
      <w:pPr>
        <w:ind w:left="6754" w:hanging="360"/>
      </w:pPr>
      <w:rPr>
        <w:rFonts w:hint="default" w:ascii="Wingdings" w:hAnsi="Wingdings"/>
      </w:rPr>
    </w:lvl>
  </w:abstractNum>
  <w:abstractNum w:abstractNumId="4">
    <w:nsid w:val="145246CF"/>
    <w:multiLevelType w:val="multilevel"/>
    <w:tmpl w:val="145246CF"/>
    <w:lvl w:ilvl="0" w:tentative="0">
      <w:start w:val="1"/>
      <w:numFmt w:val="decimal"/>
      <w:lvlText w:val="%1."/>
      <w:lvlJc w:val="left"/>
      <w:pPr>
        <w:ind w:left="360" w:hanging="360"/>
      </w:pPr>
      <w:rPr>
        <w:rFonts w:hint="default" w:ascii="Maiandra GD" w:hAnsi="Maiandra GD"/>
        <w:vertAlign w:val="baseline"/>
      </w:rPr>
    </w:lvl>
    <w:lvl w:ilvl="1" w:tentative="0">
      <w:start w:val="1"/>
      <w:numFmt w:val="lowerLetter"/>
      <w:lvlText w:val="%2."/>
      <w:lvlJc w:val="left"/>
      <w:pPr>
        <w:ind w:left="450" w:hanging="360"/>
      </w:pPr>
      <w:rPr>
        <w:vertAlign w:val="baseline"/>
      </w:rPr>
    </w:lvl>
    <w:lvl w:ilvl="2" w:tentative="0">
      <w:start w:val="1"/>
      <w:numFmt w:val="lowerRoman"/>
      <w:lvlText w:val="%3."/>
      <w:lvlJc w:val="right"/>
      <w:pPr>
        <w:ind w:left="1800" w:hanging="180"/>
      </w:pPr>
      <w:rPr>
        <w:vertAlign w:val="baseline"/>
      </w:rPr>
    </w:lvl>
    <w:lvl w:ilvl="3" w:tentative="0">
      <w:start w:val="1"/>
      <w:numFmt w:val="decimal"/>
      <w:lvlText w:val="%4."/>
      <w:lvlJc w:val="left"/>
      <w:pPr>
        <w:ind w:left="2520" w:hanging="360"/>
      </w:pPr>
      <w:rPr>
        <w:vertAlign w:val="baseline"/>
      </w:rPr>
    </w:lvl>
    <w:lvl w:ilvl="4" w:tentative="0">
      <w:start w:val="1"/>
      <w:numFmt w:val="lowerLetter"/>
      <w:lvlText w:val="%5."/>
      <w:lvlJc w:val="left"/>
      <w:pPr>
        <w:ind w:left="3240" w:hanging="360"/>
      </w:pPr>
      <w:rPr>
        <w:vertAlign w:val="baseline"/>
      </w:rPr>
    </w:lvl>
    <w:lvl w:ilvl="5" w:tentative="0">
      <w:start w:val="1"/>
      <w:numFmt w:val="lowerRoman"/>
      <w:lvlText w:val="%6."/>
      <w:lvlJc w:val="right"/>
      <w:pPr>
        <w:ind w:left="3960" w:hanging="180"/>
      </w:pPr>
      <w:rPr>
        <w:vertAlign w:val="baseline"/>
      </w:rPr>
    </w:lvl>
    <w:lvl w:ilvl="6" w:tentative="0">
      <w:start w:val="1"/>
      <w:numFmt w:val="decimal"/>
      <w:lvlText w:val="%7."/>
      <w:lvlJc w:val="left"/>
      <w:pPr>
        <w:ind w:left="4680" w:hanging="360"/>
      </w:pPr>
      <w:rPr>
        <w:vertAlign w:val="baseline"/>
      </w:rPr>
    </w:lvl>
    <w:lvl w:ilvl="7" w:tentative="0">
      <w:start w:val="1"/>
      <w:numFmt w:val="lowerLetter"/>
      <w:lvlText w:val="%8."/>
      <w:lvlJc w:val="left"/>
      <w:pPr>
        <w:ind w:left="5400" w:hanging="360"/>
      </w:pPr>
      <w:rPr>
        <w:vertAlign w:val="baseline"/>
      </w:rPr>
    </w:lvl>
    <w:lvl w:ilvl="8" w:tentative="0">
      <w:start w:val="1"/>
      <w:numFmt w:val="lowerRoman"/>
      <w:lvlText w:val="%9."/>
      <w:lvlJc w:val="right"/>
      <w:pPr>
        <w:ind w:left="6120" w:hanging="180"/>
      </w:pPr>
      <w:rPr>
        <w:vertAlign w:val="baseline"/>
      </w:rPr>
    </w:lvl>
  </w:abstractNum>
  <w:abstractNum w:abstractNumId="5">
    <w:nsid w:val="155A5F12"/>
    <w:multiLevelType w:val="multilevel"/>
    <w:tmpl w:val="155A5F12"/>
    <w:lvl w:ilvl="0" w:tentative="0">
      <w:start w:val="1"/>
      <w:numFmt w:val="lowerLetter"/>
      <w:lvlText w:val="(%1)"/>
      <w:lvlJc w:val="left"/>
      <w:pPr>
        <w:ind w:left="720" w:hanging="360"/>
      </w:pPr>
      <w:rPr>
        <w:vertAlign w:val="baseline"/>
      </w:rPr>
    </w:lvl>
    <w:lvl w:ilvl="1" w:tentative="0">
      <w:start w:val="1"/>
      <w:numFmt w:val="lowerLetter"/>
      <w:lvlText w:val="(%2)"/>
      <w:lvlJc w:val="left"/>
      <w:pPr>
        <w:ind w:left="1440" w:hanging="360"/>
      </w:pPr>
      <w:rPr>
        <w:b w:val="0"/>
        <w:i w:val="0"/>
        <w:color w:val="000000"/>
        <w:sz w:val="22"/>
        <w:szCs w:val="22"/>
        <w:u w:val="none"/>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6">
    <w:nsid w:val="16D2215A"/>
    <w:multiLevelType w:val="multilevel"/>
    <w:tmpl w:val="16D2215A"/>
    <w:lvl w:ilvl="0" w:tentative="0">
      <w:start w:val="1"/>
      <w:numFmt w:val="decimal"/>
      <w:lvlText w:val="%1."/>
      <w:lvlJc w:val="left"/>
      <w:pPr>
        <w:ind w:left="720" w:hanging="360"/>
      </w:pPr>
      <w:rPr>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7">
    <w:nsid w:val="1A0D268F"/>
    <w:multiLevelType w:val="multilevel"/>
    <w:tmpl w:val="1A0D268F"/>
    <w:lvl w:ilvl="0" w:tentative="0">
      <w:start w:val="1"/>
      <w:numFmt w:val="decimal"/>
      <w:lvlText w:val="%1."/>
      <w:lvlJc w:val="left"/>
      <w:pPr>
        <w:ind w:left="686" w:hanging="519"/>
      </w:pPr>
      <w:rPr>
        <w:rFonts w:hint="default" w:ascii="Times New Roman" w:hAnsi="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F0C3720"/>
    <w:multiLevelType w:val="multilevel"/>
    <w:tmpl w:val="1F0C372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103D9C5"/>
    <w:multiLevelType w:val="multilevel"/>
    <w:tmpl w:val="2103D9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0">
    <w:nsid w:val="2BF35310"/>
    <w:multiLevelType w:val="multilevel"/>
    <w:tmpl w:val="2BF35310"/>
    <w:lvl w:ilvl="0" w:tentative="0">
      <w:start w:val="1"/>
      <w:numFmt w:val="lowerLetter"/>
      <w:lvlText w:val="(%1)"/>
      <w:lvlJc w:val="left"/>
      <w:pPr>
        <w:ind w:left="1440" w:hanging="360"/>
      </w:pPr>
      <w:rPr>
        <w:vertAlign w:val="baseline"/>
      </w:rPr>
    </w:lvl>
    <w:lvl w:ilvl="1" w:tentative="0">
      <w:start w:val="1"/>
      <w:numFmt w:val="lowerLetter"/>
      <w:lvlText w:val="%2."/>
      <w:lvlJc w:val="left"/>
      <w:pPr>
        <w:ind w:left="2160" w:hanging="360"/>
      </w:pPr>
      <w:rPr>
        <w:vertAlign w:val="baseline"/>
      </w:rPr>
    </w:lvl>
    <w:lvl w:ilvl="2" w:tentative="0">
      <w:start w:val="1"/>
      <w:numFmt w:val="lowerRoman"/>
      <w:lvlText w:val="%3."/>
      <w:lvlJc w:val="right"/>
      <w:pPr>
        <w:ind w:left="2880" w:hanging="180"/>
      </w:pPr>
      <w:rPr>
        <w:vertAlign w:val="baseline"/>
      </w:rPr>
    </w:lvl>
    <w:lvl w:ilvl="3" w:tentative="0">
      <w:start w:val="1"/>
      <w:numFmt w:val="decimal"/>
      <w:lvlText w:val="%4."/>
      <w:lvlJc w:val="left"/>
      <w:pPr>
        <w:ind w:left="3600" w:hanging="360"/>
      </w:pPr>
      <w:rPr>
        <w:vertAlign w:val="baseline"/>
      </w:rPr>
    </w:lvl>
    <w:lvl w:ilvl="4" w:tentative="0">
      <w:start w:val="1"/>
      <w:numFmt w:val="lowerLetter"/>
      <w:lvlText w:val="%5."/>
      <w:lvlJc w:val="left"/>
      <w:pPr>
        <w:ind w:left="4320" w:hanging="360"/>
      </w:pPr>
      <w:rPr>
        <w:vertAlign w:val="baseline"/>
      </w:rPr>
    </w:lvl>
    <w:lvl w:ilvl="5" w:tentative="0">
      <w:start w:val="1"/>
      <w:numFmt w:val="lowerRoman"/>
      <w:lvlText w:val="%6."/>
      <w:lvlJc w:val="right"/>
      <w:pPr>
        <w:ind w:left="5040" w:hanging="180"/>
      </w:pPr>
      <w:rPr>
        <w:vertAlign w:val="baseline"/>
      </w:rPr>
    </w:lvl>
    <w:lvl w:ilvl="6" w:tentative="0">
      <w:start w:val="1"/>
      <w:numFmt w:val="decimal"/>
      <w:lvlText w:val="%7."/>
      <w:lvlJc w:val="left"/>
      <w:pPr>
        <w:ind w:left="5760" w:hanging="360"/>
      </w:pPr>
      <w:rPr>
        <w:vertAlign w:val="baseline"/>
      </w:rPr>
    </w:lvl>
    <w:lvl w:ilvl="7" w:tentative="0">
      <w:start w:val="1"/>
      <w:numFmt w:val="lowerLetter"/>
      <w:lvlText w:val="%8."/>
      <w:lvlJc w:val="left"/>
      <w:pPr>
        <w:ind w:left="6480" w:hanging="360"/>
      </w:pPr>
      <w:rPr>
        <w:vertAlign w:val="baseline"/>
      </w:rPr>
    </w:lvl>
    <w:lvl w:ilvl="8" w:tentative="0">
      <w:start w:val="1"/>
      <w:numFmt w:val="lowerRoman"/>
      <w:lvlText w:val="%9."/>
      <w:lvlJc w:val="right"/>
      <w:pPr>
        <w:ind w:left="7200" w:hanging="180"/>
      </w:pPr>
      <w:rPr>
        <w:vertAlign w:val="baseline"/>
      </w:rPr>
    </w:lvl>
  </w:abstractNum>
  <w:abstractNum w:abstractNumId="11">
    <w:nsid w:val="339B72E5"/>
    <w:multiLevelType w:val="multilevel"/>
    <w:tmpl w:val="339B72E5"/>
    <w:lvl w:ilvl="0" w:tentative="0">
      <w:start w:val="1"/>
      <w:numFmt w:val="lowerRoman"/>
      <w:lvlText w:val="(%1)"/>
      <w:lvlJc w:val="left"/>
      <w:pPr>
        <w:ind w:left="1800" w:hanging="360"/>
      </w:pPr>
      <w:rPr>
        <w:b w:val="0"/>
        <w:vertAlign w:val="baseline"/>
      </w:rPr>
    </w:lvl>
    <w:lvl w:ilvl="1" w:tentative="0">
      <w:start w:val="1"/>
      <w:numFmt w:val="upp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12">
    <w:nsid w:val="4118038F"/>
    <w:multiLevelType w:val="multilevel"/>
    <w:tmpl w:val="4118038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4478796B"/>
    <w:multiLevelType w:val="multilevel"/>
    <w:tmpl w:val="4478796B"/>
    <w:lvl w:ilvl="0" w:tentative="0">
      <w:start w:val="1"/>
      <w:numFmt w:val="bullet"/>
      <w:lvlText w:val="●"/>
      <w:lvlJc w:val="left"/>
      <w:pPr>
        <w:ind w:left="360" w:hanging="360"/>
      </w:pPr>
      <w:rPr>
        <w:rFonts w:ascii="Noto Sans Symbols" w:hAnsi="Noto Sans Symbols" w:eastAsia="Noto Sans Symbols" w:cs="Noto Sans Symbols"/>
        <w:color w:val="000000"/>
        <w:vertAlign w:val="baseline"/>
      </w:rPr>
    </w:lvl>
    <w:lvl w:ilvl="1" w:tentative="0">
      <w:start w:val="1"/>
      <w:numFmt w:val="bullet"/>
      <w:lvlText w:val="o"/>
      <w:lvlJc w:val="left"/>
      <w:pPr>
        <w:ind w:left="1080" w:hanging="360"/>
      </w:pPr>
      <w:rPr>
        <w:rFonts w:ascii="Courier New" w:hAnsi="Courier New" w:eastAsia="Courier New" w:cs="Courier New"/>
        <w:vertAlign w:val="baseline"/>
      </w:rPr>
    </w:lvl>
    <w:lvl w:ilvl="2" w:tentative="0">
      <w:start w:val="1"/>
      <w:numFmt w:val="bullet"/>
      <w:lvlText w:val="▪"/>
      <w:lvlJc w:val="left"/>
      <w:pPr>
        <w:ind w:left="1800" w:hanging="360"/>
      </w:pPr>
      <w:rPr>
        <w:rFonts w:ascii="Noto Sans Symbols" w:hAnsi="Noto Sans Symbols" w:eastAsia="Noto Sans Symbols" w:cs="Noto Sans Symbols"/>
        <w:vertAlign w:val="baseline"/>
      </w:rPr>
    </w:lvl>
    <w:lvl w:ilvl="3" w:tentative="0">
      <w:start w:val="1"/>
      <w:numFmt w:val="bullet"/>
      <w:lvlText w:val="●"/>
      <w:lvlJc w:val="left"/>
      <w:pPr>
        <w:ind w:left="2520" w:hanging="360"/>
      </w:pPr>
      <w:rPr>
        <w:rFonts w:ascii="Noto Sans Symbols" w:hAnsi="Noto Sans Symbols" w:eastAsia="Noto Sans Symbols" w:cs="Noto Sans Symbols"/>
        <w:vertAlign w:val="baseline"/>
      </w:rPr>
    </w:lvl>
    <w:lvl w:ilvl="4" w:tentative="0">
      <w:start w:val="1"/>
      <w:numFmt w:val="bullet"/>
      <w:lvlText w:val="o"/>
      <w:lvlJc w:val="left"/>
      <w:pPr>
        <w:ind w:left="3240" w:hanging="360"/>
      </w:pPr>
      <w:rPr>
        <w:rFonts w:ascii="Courier New" w:hAnsi="Courier New" w:eastAsia="Courier New" w:cs="Courier New"/>
        <w:vertAlign w:val="baseline"/>
      </w:rPr>
    </w:lvl>
    <w:lvl w:ilvl="5" w:tentative="0">
      <w:start w:val="1"/>
      <w:numFmt w:val="bullet"/>
      <w:lvlText w:val="▪"/>
      <w:lvlJc w:val="left"/>
      <w:pPr>
        <w:ind w:left="3960" w:hanging="360"/>
      </w:pPr>
      <w:rPr>
        <w:rFonts w:ascii="Noto Sans Symbols" w:hAnsi="Noto Sans Symbols" w:eastAsia="Noto Sans Symbols" w:cs="Noto Sans Symbols"/>
        <w:vertAlign w:val="baseline"/>
      </w:rPr>
    </w:lvl>
    <w:lvl w:ilvl="6" w:tentative="0">
      <w:start w:val="1"/>
      <w:numFmt w:val="bullet"/>
      <w:lvlText w:val="●"/>
      <w:lvlJc w:val="left"/>
      <w:pPr>
        <w:ind w:left="4680" w:hanging="360"/>
      </w:pPr>
      <w:rPr>
        <w:rFonts w:ascii="Noto Sans Symbols" w:hAnsi="Noto Sans Symbols" w:eastAsia="Noto Sans Symbols" w:cs="Noto Sans Symbols"/>
        <w:vertAlign w:val="baseline"/>
      </w:rPr>
    </w:lvl>
    <w:lvl w:ilvl="7" w:tentative="0">
      <w:start w:val="1"/>
      <w:numFmt w:val="bullet"/>
      <w:lvlText w:val="o"/>
      <w:lvlJc w:val="left"/>
      <w:pPr>
        <w:ind w:left="5400" w:hanging="360"/>
      </w:pPr>
      <w:rPr>
        <w:rFonts w:ascii="Courier New" w:hAnsi="Courier New" w:eastAsia="Courier New" w:cs="Courier New"/>
        <w:vertAlign w:val="baseline"/>
      </w:rPr>
    </w:lvl>
    <w:lvl w:ilvl="8" w:tentative="0">
      <w:start w:val="1"/>
      <w:numFmt w:val="bullet"/>
      <w:lvlText w:val="▪"/>
      <w:lvlJc w:val="left"/>
      <w:pPr>
        <w:ind w:left="6120" w:hanging="360"/>
      </w:pPr>
      <w:rPr>
        <w:rFonts w:ascii="Noto Sans Symbols" w:hAnsi="Noto Sans Symbols" w:eastAsia="Noto Sans Symbols" w:cs="Noto Sans Symbols"/>
        <w:vertAlign w:val="baseline"/>
      </w:rPr>
    </w:lvl>
  </w:abstractNum>
  <w:abstractNum w:abstractNumId="14">
    <w:nsid w:val="52E5AE94"/>
    <w:multiLevelType w:val="multilevel"/>
    <w:tmpl w:val="52E5AE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5">
    <w:nsid w:val="57076633"/>
    <w:multiLevelType w:val="multilevel"/>
    <w:tmpl w:val="57076633"/>
    <w:lvl w:ilvl="0" w:tentative="0">
      <w:start w:val="1"/>
      <w:numFmt w:val="upperLetter"/>
      <w:lvlText w:val="%1."/>
      <w:lvlJc w:val="left"/>
      <w:pPr>
        <w:ind w:left="1440" w:hanging="360"/>
      </w:pPr>
      <w:rPr>
        <w:vertAlign w:val="baseline"/>
      </w:rPr>
    </w:lvl>
    <w:lvl w:ilvl="1" w:tentative="0">
      <w:start w:val="1"/>
      <w:numFmt w:val="lowerLetter"/>
      <w:lvlText w:val="%2."/>
      <w:lvlJc w:val="left"/>
      <w:pPr>
        <w:ind w:left="2160" w:hanging="360"/>
      </w:pPr>
      <w:rPr>
        <w:vertAlign w:val="baseline"/>
      </w:rPr>
    </w:lvl>
    <w:lvl w:ilvl="2" w:tentative="0">
      <w:start w:val="1"/>
      <w:numFmt w:val="lowerRoman"/>
      <w:lvlText w:val="%3."/>
      <w:lvlJc w:val="right"/>
      <w:pPr>
        <w:ind w:left="2880" w:hanging="180"/>
      </w:pPr>
      <w:rPr>
        <w:vertAlign w:val="baseline"/>
      </w:rPr>
    </w:lvl>
    <w:lvl w:ilvl="3" w:tentative="0">
      <w:start w:val="1"/>
      <w:numFmt w:val="decimal"/>
      <w:lvlText w:val="%4."/>
      <w:lvlJc w:val="left"/>
      <w:pPr>
        <w:ind w:left="3600" w:hanging="360"/>
      </w:pPr>
      <w:rPr>
        <w:vertAlign w:val="baseline"/>
      </w:rPr>
    </w:lvl>
    <w:lvl w:ilvl="4" w:tentative="0">
      <w:start w:val="1"/>
      <w:numFmt w:val="lowerLetter"/>
      <w:lvlText w:val="%5."/>
      <w:lvlJc w:val="left"/>
      <w:pPr>
        <w:ind w:left="4320" w:hanging="360"/>
      </w:pPr>
      <w:rPr>
        <w:vertAlign w:val="baseline"/>
      </w:rPr>
    </w:lvl>
    <w:lvl w:ilvl="5" w:tentative="0">
      <w:start w:val="1"/>
      <w:numFmt w:val="lowerRoman"/>
      <w:lvlText w:val="%6."/>
      <w:lvlJc w:val="right"/>
      <w:pPr>
        <w:ind w:left="5040" w:hanging="180"/>
      </w:pPr>
      <w:rPr>
        <w:vertAlign w:val="baseline"/>
      </w:rPr>
    </w:lvl>
    <w:lvl w:ilvl="6" w:tentative="0">
      <w:start w:val="1"/>
      <w:numFmt w:val="decimal"/>
      <w:lvlText w:val="%7."/>
      <w:lvlJc w:val="left"/>
      <w:pPr>
        <w:ind w:left="5760" w:hanging="360"/>
      </w:pPr>
      <w:rPr>
        <w:vertAlign w:val="baseline"/>
      </w:rPr>
    </w:lvl>
    <w:lvl w:ilvl="7" w:tentative="0">
      <w:start w:val="1"/>
      <w:numFmt w:val="lowerLetter"/>
      <w:lvlText w:val="%8."/>
      <w:lvlJc w:val="left"/>
      <w:pPr>
        <w:ind w:left="6480" w:hanging="360"/>
      </w:pPr>
      <w:rPr>
        <w:vertAlign w:val="baseline"/>
      </w:rPr>
    </w:lvl>
    <w:lvl w:ilvl="8" w:tentative="0">
      <w:start w:val="1"/>
      <w:numFmt w:val="lowerRoman"/>
      <w:lvlText w:val="%9."/>
      <w:lvlJc w:val="right"/>
      <w:pPr>
        <w:ind w:left="7200" w:hanging="180"/>
      </w:pPr>
      <w:rPr>
        <w:vertAlign w:val="baseline"/>
      </w:rPr>
    </w:lvl>
  </w:abstractNum>
  <w:abstractNum w:abstractNumId="16">
    <w:nsid w:val="57D55FD5"/>
    <w:multiLevelType w:val="multilevel"/>
    <w:tmpl w:val="57D55FD5"/>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5ABD5A8D"/>
    <w:multiLevelType w:val="multilevel"/>
    <w:tmpl w:val="5ABD5A8D"/>
    <w:lvl w:ilvl="0" w:tentative="0">
      <w:start w:val="1"/>
      <w:numFmt w:val="decimal"/>
      <w:lvlText w:val="%1."/>
      <w:lvlJc w:val="right"/>
      <w:pPr>
        <w:ind w:left="1080" w:hanging="360"/>
      </w:pPr>
      <w:rPr>
        <w:i w:val="0"/>
        <w:vertAlign w:val="baseline"/>
      </w:rPr>
    </w:lvl>
    <w:lvl w:ilvl="1" w:tentative="0">
      <w:start w:val="1"/>
      <w:numFmt w:val="lowerLetter"/>
      <w:lvlText w:val="%2."/>
      <w:lvlJc w:val="left"/>
      <w:pPr>
        <w:ind w:left="1800" w:hanging="360"/>
      </w:pPr>
      <w:rPr>
        <w:vertAlign w:val="baseline"/>
      </w:rPr>
    </w:lvl>
    <w:lvl w:ilvl="2" w:tentative="0">
      <w:start w:val="1"/>
      <w:numFmt w:val="lowerRoman"/>
      <w:lvlText w:val="%3."/>
      <w:lvlJc w:val="right"/>
      <w:pPr>
        <w:ind w:left="2520" w:hanging="180"/>
      </w:pPr>
      <w:rPr>
        <w:vertAlign w:val="baseline"/>
      </w:rPr>
    </w:lvl>
    <w:lvl w:ilvl="3" w:tentative="0">
      <w:start w:val="1"/>
      <w:numFmt w:val="decimal"/>
      <w:lvlText w:val="%4."/>
      <w:lvlJc w:val="left"/>
      <w:pPr>
        <w:ind w:left="3240" w:hanging="360"/>
      </w:pPr>
      <w:rPr>
        <w:vertAlign w:val="baseline"/>
      </w:rPr>
    </w:lvl>
    <w:lvl w:ilvl="4" w:tentative="0">
      <w:start w:val="1"/>
      <w:numFmt w:val="lowerLetter"/>
      <w:lvlText w:val="%5."/>
      <w:lvlJc w:val="left"/>
      <w:pPr>
        <w:ind w:left="3960" w:hanging="360"/>
      </w:pPr>
      <w:rPr>
        <w:vertAlign w:val="baseline"/>
      </w:rPr>
    </w:lvl>
    <w:lvl w:ilvl="5" w:tentative="0">
      <w:start w:val="1"/>
      <w:numFmt w:val="lowerRoman"/>
      <w:lvlText w:val="%6."/>
      <w:lvlJc w:val="right"/>
      <w:pPr>
        <w:ind w:left="4680" w:hanging="180"/>
      </w:pPr>
      <w:rPr>
        <w:vertAlign w:val="baseline"/>
      </w:rPr>
    </w:lvl>
    <w:lvl w:ilvl="6" w:tentative="0">
      <w:start w:val="1"/>
      <w:numFmt w:val="decimal"/>
      <w:lvlText w:val="%7."/>
      <w:lvlJc w:val="left"/>
      <w:pPr>
        <w:ind w:left="5400" w:hanging="360"/>
      </w:pPr>
      <w:rPr>
        <w:vertAlign w:val="baseline"/>
      </w:rPr>
    </w:lvl>
    <w:lvl w:ilvl="7" w:tentative="0">
      <w:start w:val="1"/>
      <w:numFmt w:val="lowerLetter"/>
      <w:lvlText w:val="%8."/>
      <w:lvlJc w:val="left"/>
      <w:pPr>
        <w:ind w:left="6120" w:hanging="360"/>
      </w:pPr>
      <w:rPr>
        <w:vertAlign w:val="baseline"/>
      </w:rPr>
    </w:lvl>
    <w:lvl w:ilvl="8" w:tentative="0">
      <w:start w:val="1"/>
      <w:numFmt w:val="lowerRoman"/>
      <w:lvlText w:val="%9."/>
      <w:lvlJc w:val="right"/>
      <w:pPr>
        <w:ind w:left="6840" w:hanging="180"/>
      </w:pPr>
      <w:rPr>
        <w:vertAlign w:val="baseline"/>
      </w:rPr>
    </w:lvl>
  </w:abstractNum>
  <w:abstractNum w:abstractNumId="18">
    <w:nsid w:val="6C248BE8"/>
    <w:multiLevelType w:val="multilevel"/>
    <w:tmpl w:val="6C248B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9">
    <w:nsid w:val="76D400E6"/>
    <w:multiLevelType w:val="multilevel"/>
    <w:tmpl w:val="76D400E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7"/>
  </w:num>
  <w:num w:numId="2">
    <w:abstractNumId w:val="1"/>
  </w:num>
  <w:num w:numId="3">
    <w:abstractNumId w:val="2"/>
  </w:num>
  <w:num w:numId="4">
    <w:abstractNumId w:val="18"/>
  </w:num>
  <w:num w:numId="5">
    <w:abstractNumId w:val="14"/>
  </w:num>
  <w:num w:numId="6">
    <w:abstractNumId w:val="8"/>
  </w:num>
  <w:num w:numId="7">
    <w:abstractNumId w:val="9"/>
  </w:num>
  <w:num w:numId="8">
    <w:abstractNumId w:val="19"/>
  </w:num>
  <w:num w:numId="9">
    <w:abstractNumId w:val="12"/>
  </w:num>
  <w:num w:numId="10">
    <w:abstractNumId w:val="16"/>
  </w:num>
  <w:num w:numId="11">
    <w:abstractNumId w:val="4"/>
  </w:num>
  <w:num w:numId="12">
    <w:abstractNumId w:val="0"/>
  </w:num>
  <w:num w:numId="13">
    <w:abstractNumId w:val="3"/>
  </w:num>
  <w:num w:numId="14">
    <w:abstractNumId w:val="13"/>
  </w:num>
  <w:num w:numId="15">
    <w:abstractNumId w:val="17"/>
  </w:num>
  <w:num w:numId="16">
    <w:abstractNumId w:val="10"/>
  </w:num>
  <w:num w:numId="17">
    <w:abstractNumId w:val="11"/>
  </w:num>
  <w:num w:numId="18">
    <w:abstractNumId w:val="5"/>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28"/>
    <w:rsid w:val="00020FC9"/>
    <w:rsid w:val="000815F0"/>
    <w:rsid w:val="000A220D"/>
    <w:rsid w:val="0011606A"/>
    <w:rsid w:val="00117890"/>
    <w:rsid w:val="00120CBA"/>
    <w:rsid w:val="00163C0F"/>
    <w:rsid w:val="001A7A4B"/>
    <w:rsid w:val="001D1DF9"/>
    <w:rsid w:val="00246EDE"/>
    <w:rsid w:val="0031240F"/>
    <w:rsid w:val="00384E0B"/>
    <w:rsid w:val="003D6EC8"/>
    <w:rsid w:val="003E4F02"/>
    <w:rsid w:val="00422E44"/>
    <w:rsid w:val="0042507B"/>
    <w:rsid w:val="00463FBE"/>
    <w:rsid w:val="0049AB17"/>
    <w:rsid w:val="004B7317"/>
    <w:rsid w:val="004E1ED8"/>
    <w:rsid w:val="00572A11"/>
    <w:rsid w:val="005B0CC9"/>
    <w:rsid w:val="006A2AE9"/>
    <w:rsid w:val="006A7840"/>
    <w:rsid w:val="006C556F"/>
    <w:rsid w:val="006D4DEC"/>
    <w:rsid w:val="006E5AE8"/>
    <w:rsid w:val="007B6F9F"/>
    <w:rsid w:val="007E5544"/>
    <w:rsid w:val="008C0941"/>
    <w:rsid w:val="00938D5B"/>
    <w:rsid w:val="009968E6"/>
    <w:rsid w:val="009B3543"/>
    <w:rsid w:val="009C63B6"/>
    <w:rsid w:val="009D19E4"/>
    <w:rsid w:val="00A27512"/>
    <w:rsid w:val="00A90613"/>
    <w:rsid w:val="00AA1E0C"/>
    <w:rsid w:val="00AB4F20"/>
    <w:rsid w:val="00AD3186"/>
    <w:rsid w:val="00B0395B"/>
    <w:rsid w:val="00B8BDEC"/>
    <w:rsid w:val="00C04C7B"/>
    <w:rsid w:val="00C3102D"/>
    <w:rsid w:val="00C46578"/>
    <w:rsid w:val="00C91D28"/>
    <w:rsid w:val="00CC3CFB"/>
    <w:rsid w:val="00CD22FB"/>
    <w:rsid w:val="00CD4E04"/>
    <w:rsid w:val="00CE0F33"/>
    <w:rsid w:val="00D462D1"/>
    <w:rsid w:val="00DC692D"/>
    <w:rsid w:val="00E2778B"/>
    <w:rsid w:val="00F67DAA"/>
    <w:rsid w:val="00FE3D05"/>
    <w:rsid w:val="016E2E45"/>
    <w:rsid w:val="017239B5"/>
    <w:rsid w:val="017AE42E"/>
    <w:rsid w:val="01A2EEB5"/>
    <w:rsid w:val="01A6132E"/>
    <w:rsid w:val="01A8A0E3"/>
    <w:rsid w:val="01F873A0"/>
    <w:rsid w:val="0239ED8B"/>
    <w:rsid w:val="024B0AEB"/>
    <w:rsid w:val="024D3B2D"/>
    <w:rsid w:val="0267D327"/>
    <w:rsid w:val="02B8491B"/>
    <w:rsid w:val="02FCBD08"/>
    <w:rsid w:val="03269933"/>
    <w:rsid w:val="03473E3E"/>
    <w:rsid w:val="040200AB"/>
    <w:rsid w:val="0415314D"/>
    <w:rsid w:val="0451EA8D"/>
    <w:rsid w:val="0495AF48"/>
    <w:rsid w:val="0497CB4F"/>
    <w:rsid w:val="04CF4ED0"/>
    <w:rsid w:val="04E01F75"/>
    <w:rsid w:val="055A5C79"/>
    <w:rsid w:val="059ED85D"/>
    <w:rsid w:val="05A24F12"/>
    <w:rsid w:val="05CEA803"/>
    <w:rsid w:val="06100CA0"/>
    <w:rsid w:val="067D5E72"/>
    <w:rsid w:val="06858D0C"/>
    <w:rsid w:val="06A1AAF4"/>
    <w:rsid w:val="06D3473E"/>
    <w:rsid w:val="06E4B481"/>
    <w:rsid w:val="0703B8D2"/>
    <w:rsid w:val="07210A7B"/>
    <w:rsid w:val="0721E922"/>
    <w:rsid w:val="0725DA61"/>
    <w:rsid w:val="0728BEC7"/>
    <w:rsid w:val="0776BC3E"/>
    <w:rsid w:val="07BA0C9C"/>
    <w:rsid w:val="07C0EA11"/>
    <w:rsid w:val="07C391CA"/>
    <w:rsid w:val="07C48D6E"/>
    <w:rsid w:val="07F7E724"/>
    <w:rsid w:val="08198D26"/>
    <w:rsid w:val="084AC0D2"/>
    <w:rsid w:val="086E5C88"/>
    <w:rsid w:val="0874B34A"/>
    <w:rsid w:val="08F6BBC1"/>
    <w:rsid w:val="0A14F6DF"/>
    <w:rsid w:val="0A490148"/>
    <w:rsid w:val="0A797574"/>
    <w:rsid w:val="0A82C33B"/>
    <w:rsid w:val="0AFA6F87"/>
    <w:rsid w:val="0B114F16"/>
    <w:rsid w:val="0B2663C5"/>
    <w:rsid w:val="0B37BBDD"/>
    <w:rsid w:val="0B5404B9"/>
    <w:rsid w:val="0BF444D1"/>
    <w:rsid w:val="0C04A9CA"/>
    <w:rsid w:val="0C402161"/>
    <w:rsid w:val="0C5ED520"/>
    <w:rsid w:val="0C850109"/>
    <w:rsid w:val="0CC7BA1C"/>
    <w:rsid w:val="0CDED155"/>
    <w:rsid w:val="0D2B0BC2"/>
    <w:rsid w:val="0D92C00E"/>
    <w:rsid w:val="0DEC164D"/>
    <w:rsid w:val="0E056AAD"/>
    <w:rsid w:val="0E07FB2E"/>
    <w:rsid w:val="0E3CE7E4"/>
    <w:rsid w:val="0E5E8338"/>
    <w:rsid w:val="0EDA8F61"/>
    <w:rsid w:val="0EEB46C6"/>
    <w:rsid w:val="0EFE26DD"/>
    <w:rsid w:val="0F0D3419"/>
    <w:rsid w:val="0F17C888"/>
    <w:rsid w:val="0F5404AB"/>
    <w:rsid w:val="0FA36883"/>
    <w:rsid w:val="10C8FACC"/>
    <w:rsid w:val="10E1A23B"/>
    <w:rsid w:val="115BA7DA"/>
    <w:rsid w:val="116E6430"/>
    <w:rsid w:val="12277D75"/>
    <w:rsid w:val="125ADCC2"/>
    <w:rsid w:val="1260DBD7"/>
    <w:rsid w:val="1268C87E"/>
    <w:rsid w:val="12D8F2D6"/>
    <w:rsid w:val="143BE2EA"/>
    <w:rsid w:val="1449E45C"/>
    <w:rsid w:val="147D7B39"/>
    <w:rsid w:val="149D3429"/>
    <w:rsid w:val="14E3A276"/>
    <w:rsid w:val="1505F25A"/>
    <w:rsid w:val="15268C86"/>
    <w:rsid w:val="159DBBED"/>
    <w:rsid w:val="15B72EEB"/>
    <w:rsid w:val="165DC610"/>
    <w:rsid w:val="166445E1"/>
    <w:rsid w:val="168C5755"/>
    <w:rsid w:val="1700F690"/>
    <w:rsid w:val="171D1BB5"/>
    <w:rsid w:val="18053602"/>
    <w:rsid w:val="182558B8"/>
    <w:rsid w:val="184733C8"/>
    <w:rsid w:val="18A06789"/>
    <w:rsid w:val="1951E2AE"/>
    <w:rsid w:val="19571086"/>
    <w:rsid w:val="198A1BBB"/>
    <w:rsid w:val="19ABAE09"/>
    <w:rsid w:val="19ECEEA7"/>
    <w:rsid w:val="19F07C0D"/>
    <w:rsid w:val="1A30F8A8"/>
    <w:rsid w:val="1A68622B"/>
    <w:rsid w:val="1AB289EC"/>
    <w:rsid w:val="1AB8F00F"/>
    <w:rsid w:val="1AE63C0A"/>
    <w:rsid w:val="1BB87C1B"/>
    <w:rsid w:val="1C355A54"/>
    <w:rsid w:val="1C5C5FB7"/>
    <w:rsid w:val="1C5D4835"/>
    <w:rsid w:val="1C8F4EE8"/>
    <w:rsid w:val="1CBFCD1A"/>
    <w:rsid w:val="1D104324"/>
    <w:rsid w:val="1D117D6F"/>
    <w:rsid w:val="1D1978FC"/>
    <w:rsid w:val="1D2A871B"/>
    <w:rsid w:val="1D432392"/>
    <w:rsid w:val="1D72AA61"/>
    <w:rsid w:val="1D76225E"/>
    <w:rsid w:val="1DC16CE0"/>
    <w:rsid w:val="1DE33811"/>
    <w:rsid w:val="1E163D70"/>
    <w:rsid w:val="1E3C2707"/>
    <w:rsid w:val="1E7554BE"/>
    <w:rsid w:val="1EB7D0F5"/>
    <w:rsid w:val="1EE0B041"/>
    <w:rsid w:val="1F33CFDE"/>
    <w:rsid w:val="1F484351"/>
    <w:rsid w:val="1F4D68EA"/>
    <w:rsid w:val="1F5748AF"/>
    <w:rsid w:val="1F5905F9"/>
    <w:rsid w:val="1F592EF5"/>
    <w:rsid w:val="1F8D915D"/>
    <w:rsid w:val="1FCBDA8B"/>
    <w:rsid w:val="1FDDB8CA"/>
    <w:rsid w:val="207D9FD2"/>
    <w:rsid w:val="208A6578"/>
    <w:rsid w:val="2097E277"/>
    <w:rsid w:val="20C3C3FB"/>
    <w:rsid w:val="20C8ADEF"/>
    <w:rsid w:val="20EA5F8C"/>
    <w:rsid w:val="21545A4F"/>
    <w:rsid w:val="2166F5AA"/>
    <w:rsid w:val="222F040C"/>
    <w:rsid w:val="2281B34F"/>
    <w:rsid w:val="22941656"/>
    <w:rsid w:val="22B7C092"/>
    <w:rsid w:val="22CA5D0F"/>
    <w:rsid w:val="22E2D064"/>
    <w:rsid w:val="237D814E"/>
    <w:rsid w:val="23B43A31"/>
    <w:rsid w:val="23D0B321"/>
    <w:rsid w:val="23F14E60"/>
    <w:rsid w:val="24570C9C"/>
    <w:rsid w:val="246CA999"/>
    <w:rsid w:val="247502B5"/>
    <w:rsid w:val="249F2002"/>
    <w:rsid w:val="24C804EA"/>
    <w:rsid w:val="24D0350A"/>
    <w:rsid w:val="24FC4193"/>
    <w:rsid w:val="2540D8C1"/>
    <w:rsid w:val="25639135"/>
    <w:rsid w:val="256FB124"/>
    <w:rsid w:val="25E7AEBA"/>
    <w:rsid w:val="25F0A712"/>
    <w:rsid w:val="261B7B51"/>
    <w:rsid w:val="261D02E0"/>
    <w:rsid w:val="265D3192"/>
    <w:rsid w:val="266CB310"/>
    <w:rsid w:val="270195FB"/>
    <w:rsid w:val="2736EB9C"/>
    <w:rsid w:val="275D3429"/>
    <w:rsid w:val="27BBD6FD"/>
    <w:rsid w:val="27E90E4E"/>
    <w:rsid w:val="28050700"/>
    <w:rsid w:val="281D86A1"/>
    <w:rsid w:val="28755ECD"/>
    <w:rsid w:val="288D8CAC"/>
    <w:rsid w:val="28C1032A"/>
    <w:rsid w:val="28E1C91C"/>
    <w:rsid w:val="28E30C3F"/>
    <w:rsid w:val="2908E015"/>
    <w:rsid w:val="291BC7A2"/>
    <w:rsid w:val="29279811"/>
    <w:rsid w:val="292C6E4A"/>
    <w:rsid w:val="29429EA3"/>
    <w:rsid w:val="297C8DE3"/>
    <w:rsid w:val="29B92622"/>
    <w:rsid w:val="2A310D44"/>
    <w:rsid w:val="2A66C59D"/>
    <w:rsid w:val="2AE39C2E"/>
    <w:rsid w:val="2AF28447"/>
    <w:rsid w:val="2B1F1FF4"/>
    <w:rsid w:val="2B8D730D"/>
    <w:rsid w:val="2B9D21EC"/>
    <w:rsid w:val="2C1128BB"/>
    <w:rsid w:val="2C5EB7CA"/>
    <w:rsid w:val="2C650002"/>
    <w:rsid w:val="2CB12069"/>
    <w:rsid w:val="2CE2FE95"/>
    <w:rsid w:val="2CF29A80"/>
    <w:rsid w:val="2D0C17C5"/>
    <w:rsid w:val="2D3EE167"/>
    <w:rsid w:val="2D615570"/>
    <w:rsid w:val="2D6FCEF9"/>
    <w:rsid w:val="2DB9B1A2"/>
    <w:rsid w:val="2DCB197F"/>
    <w:rsid w:val="2E1498CE"/>
    <w:rsid w:val="2E18F845"/>
    <w:rsid w:val="2E824801"/>
    <w:rsid w:val="2EFDB237"/>
    <w:rsid w:val="2F0D319D"/>
    <w:rsid w:val="2F5BDF09"/>
    <w:rsid w:val="2F6C1BBE"/>
    <w:rsid w:val="2F8DD53F"/>
    <w:rsid w:val="2FE20A70"/>
    <w:rsid w:val="2FE8E8C5"/>
    <w:rsid w:val="3057202D"/>
    <w:rsid w:val="305C6BFC"/>
    <w:rsid w:val="30751383"/>
    <w:rsid w:val="3084670F"/>
    <w:rsid w:val="3088449E"/>
    <w:rsid w:val="308A20AF"/>
    <w:rsid w:val="30BD3271"/>
    <w:rsid w:val="30E827CD"/>
    <w:rsid w:val="3117FF3F"/>
    <w:rsid w:val="31C66587"/>
    <w:rsid w:val="3203F16C"/>
    <w:rsid w:val="320E2F55"/>
    <w:rsid w:val="3233DB19"/>
    <w:rsid w:val="323C6456"/>
    <w:rsid w:val="324C80CB"/>
    <w:rsid w:val="32717F23"/>
    <w:rsid w:val="32A6020F"/>
    <w:rsid w:val="32A7B1F1"/>
    <w:rsid w:val="33153A14"/>
    <w:rsid w:val="331CCEBF"/>
    <w:rsid w:val="33240D48"/>
    <w:rsid w:val="333EEE96"/>
    <w:rsid w:val="336C7189"/>
    <w:rsid w:val="33AA9A83"/>
    <w:rsid w:val="33ED09D0"/>
    <w:rsid w:val="341D3A1B"/>
    <w:rsid w:val="34840DE3"/>
    <w:rsid w:val="34B14C10"/>
    <w:rsid w:val="34D7299F"/>
    <w:rsid w:val="353DFC02"/>
    <w:rsid w:val="3547B50A"/>
    <w:rsid w:val="3579DFAF"/>
    <w:rsid w:val="35E9E7B8"/>
    <w:rsid w:val="362DDF32"/>
    <w:rsid w:val="36732253"/>
    <w:rsid w:val="368ED132"/>
    <w:rsid w:val="3694869A"/>
    <w:rsid w:val="369AD9B9"/>
    <w:rsid w:val="37277060"/>
    <w:rsid w:val="374398C6"/>
    <w:rsid w:val="37454661"/>
    <w:rsid w:val="37658138"/>
    <w:rsid w:val="37739008"/>
    <w:rsid w:val="377EF30D"/>
    <w:rsid w:val="37AE92FC"/>
    <w:rsid w:val="38004FE0"/>
    <w:rsid w:val="3808D950"/>
    <w:rsid w:val="3821951F"/>
    <w:rsid w:val="38477171"/>
    <w:rsid w:val="3889B891"/>
    <w:rsid w:val="3907A656"/>
    <w:rsid w:val="3919002E"/>
    <w:rsid w:val="398547D1"/>
    <w:rsid w:val="39B24160"/>
    <w:rsid w:val="39B60200"/>
    <w:rsid w:val="3A0109D6"/>
    <w:rsid w:val="3A2BBE56"/>
    <w:rsid w:val="3A9FCFD1"/>
    <w:rsid w:val="3AB77FAC"/>
    <w:rsid w:val="3ABFA960"/>
    <w:rsid w:val="3AED10E3"/>
    <w:rsid w:val="3B23A8FE"/>
    <w:rsid w:val="3B8BA2FF"/>
    <w:rsid w:val="3C2EEBD8"/>
    <w:rsid w:val="3CBC3532"/>
    <w:rsid w:val="3CC86AA7"/>
    <w:rsid w:val="3CE414A9"/>
    <w:rsid w:val="3D39973E"/>
    <w:rsid w:val="3D5A0F7B"/>
    <w:rsid w:val="3D8F0CD3"/>
    <w:rsid w:val="3DA4A6DA"/>
    <w:rsid w:val="3DD49171"/>
    <w:rsid w:val="3DEDD76A"/>
    <w:rsid w:val="3E3FD05D"/>
    <w:rsid w:val="3EBB903B"/>
    <w:rsid w:val="3ED766B5"/>
    <w:rsid w:val="3F124A46"/>
    <w:rsid w:val="3F578C27"/>
    <w:rsid w:val="3F77998E"/>
    <w:rsid w:val="400CFA7E"/>
    <w:rsid w:val="4016B73C"/>
    <w:rsid w:val="40B078D3"/>
    <w:rsid w:val="41011BD6"/>
    <w:rsid w:val="410C3445"/>
    <w:rsid w:val="41BC643C"/>
    <w:rsid w:val="41F334D2"/>
    <w:rsid w:val="41F655B2"/>
    <w:rsid w:val="42140357"/>
    <w:rsid w:val="426077BE"/>
    <w:rsid w:val="42711302"/>
    <w:rsid w:val="43210546"/>
    <w:rsid w:val="437CBEEF"/>
    <w:rsid w:val="43974F21"/>
    <w:rsid w:val="43D596BC"/>
    <w:rsid w:val="448ECEA4"/>
    <w:rsid w:val="44AE6437"/>
    <w:rsid w:val="450B7B27"/>
    <w:rsid w:val="4521E5E5"/>
    <w:rsid w:val="45B291DF"/>
    <w:rsid w:val="45C1E1B7"/>
    <w:rsid w:val="45C832A1"/>
    <w:rsid w:val="462D9A84"/>
    <w:rsid w:val="468BBCBC"/>
    <w:rsid w:val="46A7A0FD"/>
    <w:rsid w:val="46B1DF1B"/>
    <w:rsid w:val="46E81B39"/>
    <w:rsid w:val="472801CD"/>
    <w:rsid w:val="47748A38"/>
    <w:rsid w:val="47818CE7"/>
    <w:rsid w:val="47C517AD"/>
    <w:rsid w:val="47CE8920"/>
    <w:rsid w:val="47FFB3A9"/>
    <w:rsid w:val="489E1FEE"/>
    <w:rsid w:val="48AFB412"/>
    <w:rsid w:val="48CE72C5"/>
    <w:rsid w:val="48DA1AD7"/>
    <w:rsid w:val="4904494F"/>
    <w:rsid w:val="490B26D7"/>
    <w:rsid w:val="49263010"/>
    <w:rsid w:val="497BEE21"/>
    <w:rsid w:val="49D454CC"/>
    <w:rsid w:val="4A192CFC"/>
    <w:rsid w:val="4A363913"/>
    <w:rsid w:val="4A595133"/>
    <w:rsid w:val="4A713BA9"/>
    <w:rsid w:val="4AC5F5B7"/>
    <w:rsid w:val="4AC96F89"/>
    <w:rsid w:val="4B02BCD7"/>
    <w:rsid w:val="4B6038DA"/>
    <w:rsid w:val="4BACB533"/>
    <w:rsid w:val="4BBF6E28"/>
    <w:rsid w:val="4BF25AE9"/>
    <w:rsid w:val="4C45F6A3"/>
    <w:rsid w:val="4C79BE6D"/>
    <w:rsid w:val="4CD04A96"/>
    <w:rsid w:val="4CE83B78"/>
    <w:rsid w:val="4CED3FF7"/>
    <w:rsid w:val="4D00C330"/>
    <w:rsid w:val="4D1C86BB"/>
    <w:rsid w:val="4D1E73B4"/>
    <w:rsid w:val="4DA7D380"/>
    <w:rsid w:val="4DBF6D8B"/>
    <w:rsid w:val="4E3A6424"/>
    <w:rsid w:val="4E62EDA2"/>
    <w:rsid w:val="4F7F0B59"/>
    <w:rsid w:val="502ABC58"/>
    <w:rsid w:val="5046BAC4"/>
    <w:rsid w:val="50CC33F9"/>
    <w:rsid w:val="50FF2D55"/>
    <w:rsid w:val="51268459"/>
    <w:rsid w:val="517940C6"/>
    <w:rsid w:val="5180108F"/>
    <w:rsid w:val="519DF85E"/>
    <w:rsid w:val="519F99AF"/>
    <w:rsid w:val="51D42375"/>
    <w:rsid w:val="51FD3947"/>
    <w:rsid w:val="51FE1FA5"/>
    <w:rsid w:val="527EFB0C"/>
    <w:rsid w:val="5287CDFB"/>
    <w:rsid w:val="52AD626F"/>
    <w:rsid w:val="52C54A9D"/>
    <w:rsid w:val="52C7E828"/>
    <w:rsid w:val="52F66A72"/>
    <w:rsid w:val="534D67FF"/>
    <w:rsid w:val="5395AA21"/>
    <w:rsid w:val="53C0C25E"/>
    <w:rsid w:val="53EAE0E5"/>
    <w:rsid w:val="547B3C52"/>
    <w:rsid w:val="54A4C711"/>
    <w:rsid w:val="54AC7700"/>
    <w:rsid w:val="54B43B38"/>
    <w:rsid w:val="54E65CF8"/>
    <w:rsid w:val="550F0514"/>
    <w:rsid w:val="555739E7"/>
    <w:rsid w:val="5599E985"/>
    <w:rsid w:val="55A4026D"/>
    <w:rsid w:val="55EBEB43"/>
    <w:rsid w:val="561C636B"/>
    <w:rsid w:val="569E4C12"/>
    <w:rsid w:val="56A9DB39"/>
    <w:rsid w:val="56B12EB4"/>
    <w:rsid w:val="56B2DE33"/>
    <w:rsid w:val="56DCAAA3"/>
    <w:rsid w:val="57398C98"/>
    <w:rsid w:val="574E1C7C"/>
    <w:rsid w:val="578DE7B0"/>
    <w:rsid w:val="57B58044"/>
    <w:rsid w:val="57BCEB36"/>
    <w:rsid w:val="57F86608"/>
    <w:rsid w:val="580FA362"/>
    <w:rsid w:val="581F0505"/>
    <w:rsid w:val="5842776A"/>
    <w:rsid w:val="58457E00"/>
    <w:rsid w:val="587FCA05"/>
    <w:rsid w:val="58CACCF1"/>
    <w:rsid w:val="58F2E579"/>
    <w:rsid w:val="59296E69"/>
    <w:rsid w:val="5932B6CB"/>
    <w:rsid w:val="59416048"/>
    <w:rsid w:val="59559E7F"/>
    <w:rsid w:val="599FB4E5"/>
    <w:rsid w:val="59E4A539"/>
    <w:rsid w:val="59FB333C"/>
    <w:rsid w:val="5A980694"/>
    <w:rsid w:val="5A99506A"/>
    <w:rsid w:val="5B165011"/>
    <w:rsid w:val="5B3879BC"/>
    <w:rsid w:val="5B48C654"/>
    <w:rsid w:val="5BB58D4A"/>
    <w:rsid w:val="5BE24A70"/>
    <w:rsid w:val="5BFE3CD5"/>
    <w:rsid w:val="5C6B6C54"/>
    <w:rsid w:val="5CF4C6D7"/>
    <w:rsid w:val="5D2BC6D2"/>
    <w:rsid w:val="5D3C8B6E"/>
    <w:rsid w:val="5DAA3C19"/>
    <w:rsid w:val="5DDBEFCE"/>
    <w:rsid w:val="5DF03AD1"/>
    <w:rsid w:val="5DF312BA"/>
    <w:rsid w:val="5E09A8E5"/>
    <w:rsid w:val="5E3C7E50"/>
    <w:rsid w:val="5E6CC5F2"/>
    <w:rsid w:val="5E7D17D2"/>
    <w:rsid w:val="5E94E789"/>
    <w:rsid w:val="5F05F090"/>
    <w:rsid w:val="5F3E44DD"/>
    <w:rsid w:val="5F4A0CD8"/>
    <w:rsid w:val="5F89168C"/>
    <w:rsid w:val="6025C121"/>
    <w:rsid w:val="602E8B34"/>
    <w:rsid w:val="610AC9E7"/>
    <w:rsid w:val="6112F038"/>
    <w:rsid w:val="611DC9EB"/>
    <w:rsid w:val="61ACA183"/>
    <w:rsid w:val="61B1819A"/>
    <w:rsid w:val="61BF64CE"/>
    <w:rsid w:val="61C93B6C"/>
    <w:rsid w:val="620683A8"/>
    <w:rsid w:val="6253AD21"/>
    <w:rsid w:val="6271DFC7"/>
    <w:rsid w:val="6285B44F"/>
    <w:rsid w:val="62AEDEA5"/>
    <w:rsid w:val="6346B836"/>
    <w:rsid w:val="6354F772"/>
    <w:rsid w:val="638BACEF"/>
    <w:rsid w:val="63E9F786"/>
    <w:rsid w:val="64905155"/>
    <w:rsid w:val="6499661D"/>
    <w:rsid w:val="64E7FBFC"/>
    <w:rsid w:val="64ECE103"/>
    <w:rsid w:val="6551DD6F"/>
    <w:rsid w:val="65587384"/>
    <w:rsid w:val="656FF901"/>
    <w:rsid w:val="658C0ADD"/>
    <w:rsid w:val="65B2C4E1"/>
    <w:rsid w:val="65C92C14"/>
    <w:rsid w:val="66045D98"/>
    <w:rsid w:val="6623B52F"/>
    <w:rsid w:val="667A8022"/>
    <w:rsid w:val="6682D72F"/>
    <w:rsid w:val="6688233F"/>
    <w:rsid w:val="66E9C11E"/>
    <w:rsid w:val="671ED48E"/>
    <w:rsid w:val="67296998"/>
    <w:rsid w:val="672D75D9"/>
    <w:rsid w:val="6747D055"/>
    <w:rsid w:val="675C2ACF"/>
    <w:rsid w:val="67935311"/>
    <w:rsid w:val="67EA6DEE"/>
    <w:rsid w:val="67F5861F"/>
    <w:rsid w:val="684BCFA9"/>
    <w:rsid w:val="687CEB9C"/>
    <w:rsid w:val="68BF80FB"/>
    <w:rsid w:val="6918743B"/>
    <w:rsid w:val="692D9FEA"/>
    <w:rsid w:val="694A7F61"/>
    <w:rsid w:val="69A1B55B"/>
    <w:rsid w:val="69E9E14A"/>
    <w:rsid w:val="69F3C2EA"/>
    <w:rsid w:val="6A140779"/>
    <w:rsid w:val="6A2A962A"/>
    <w:rsid w:val="6A37F7B3"/>
    <w:rsid w:val="6A4844AB"/>
    <w:rsid w:val="6A51C836"/>
    <w:rsid w:val="6AC1371C"/>
    <w:rsid w:val="6B0AEA36"/>
    <w:rsid w:val="6B55698D"/>
    <w:rsid w:val="6BF990B1"/>
    <w:rsid w:val="6C0C9309"/>
    <w:rsid w:val="6CA766F9"/>
    <w:rsid w:val="6CEE0AAD"/>
    <w:rsid w:val="6D09A49B"/>
    <w:rsid w:val="6D268BA7"/>
    <w:rsid w:val="6D75E3A1"/>
    <w:rsid w:val="6DB9C01B"/>
    <w:rsid w:val="6DECE046"/>
    <w:rsid w:val="6E1027B8"/>
    <w:rsid w:val="6E3676C7"/>
    <w:rsid w:val="6E3C340F"/>
    <w:rsid w:val="6EF7EB64"/>
    <w:rsid w:val="6F00F294"/>
    <w:rsid w:val="6F0AA054"/>
    <w:rsid w:val="6F42CB6F"/>
    <w:rsid w:val="6F52DBF7"/>
    <w:rsid w:val="6F81EBC1"/>
    <w:rsid w:val="6F908A31"/>
    <w:rsid w:val="6FC75660"/>
    <w:rsid w:val="6FE11F7B"/>
    <w:rsid w:val="6FFDF4E7"/>
    <w:rsid w:val="70771B3D"/>
    <w:rsid w:val="7099F593"/>
    <w:rsid w:val="70AF27B8"/>
    <w:rsid w:val="7194603B"/>
    <w:rsid w:val="71A248E7"/>
    <w:rsid w:val="71C05E48"/>
    <w:rsid w:val="71E55152"/>
    <w:rsid w:val="72B289FE"/>
    <w:rsid w:val="72B341F0"/>
    <w:rsid w:val="72F56D98"/>
    <w:rsid w:val="73128AEC"/>
    <w:rsid w:val="738B479D"/>
    <w:rsid w:val="73C5BBE4"/>
    <w:rsid w:val="73C68474"/>
    <w:rsid w:val="73E12652"/>
    <w:rsid w:val="740ABC6F"/>
    <w:rsid w:val="7454EFD8"/>
    <w:rsid w:val="7488CFDE"/>
    <w:rsid w:val="75050457"/>
    <w:rsid w:val="7508E06B"/>
    <w:rsid w:val="753D4F47"/>
    <w:rsid w:val="75490D25"/>
    <w:rsid w:val="757FF62B"/>
    <w:rsid w:val="7580104E"/>
    <w:rsid w:val="75938F21"/>
    <w:rsid w:val="75DE5329"/>
    <w:rsid w:val="75E6F3DB"/>
    <w:rsid w:val="760EAD78"/>
    <w:rsid w:val="76C93869"/>
    <w:rsid w:val="77215E87"/>
    <w:rsid w:val="775088EB"/>
    <w:rsid w:val="775442BC"/>
    <w:rsid w:val="77A97592"/>
    <w:rsid w:val="77B944C8"/>
    <w:rsid w:val="77E161D4"/>
    <w:rsid w:val="77FD7957"/>
    <w:rsid w:val="78030FAD"/>
    <w:rsid w:val="7827FFF5"/>
    <w:rsid w:val="789573B7"/>
    <w:rsid w:val="78CE005C"/>
    <w:rsid w:val="79104895"/>
    <w:rsid w:val="79640606"/>
    <w:rsid w:val="796A8541"/>
    <w:rsid w:val="7997F30F"/>
    <w:rsid w:val="79A40BAD"/>
    <w:rsid w:val="79BC8B0C"/>
    <w:rsid w:val="79DFCB7C"/>
    <w:rsid w:val="79EB620E"/>
    <w:rsid w:val="79F7E1A2"/>
    <w:rsid w:val="7AB1FE65"/>
    <w:rsid w:val="7AB8B266"/>
    <w:rsid w:val="7AFFC94E"/>
    <w:rsid w:val="7B00A4DA"/>
    <w:rsid w:val="7B1C226C"/>
    <w:rsid w:val="7B5438F9"/>
    <w:rsid w:val="7B5DE938"/>
    <w:rsid w:val="7B695C9B"/>
    <w:rsid w:val="7BE05EDD"/>
    <w:rsid w:val="7BE31B9A"/>
    <w:rsid w:val="7C1A2D30"/>
    <w:rsid w:val="7C4C2271"/>
    <w:rsid w:val="7C90C408"/>
    <w:rsid w:val="7C9F595B"/>
    <w:rsid w:val="7D105044"/>
    <w:rsid w:val="7D3760F0"/>
    <w:rsid w:val="7D3BDAFB"/>
    <w:rsid w:val="7DB87565"/>
    <w:rsid w:val="7DDE868D"/>
    <w:rsid w:val="7E245EED"/>
    <w:rsid w:val="7E3CF3B8"/>
    <w:rsid w:val="7E7A0110"/>
    <w:rsid w:val="7E7C7818"/>
    <w:rsid w:val="7EDAEC3B"/>
    <w:rsid w:val="7F60F9A7"/>
    <w:rsid w:val="7FA5BDEB"/>
    <w:rsid w:val="7FD6B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US" w:eastAsia="ja-JP" w:bidi="ar-SA"/>
      <w14:ligatures w14:val="standardContextual"/>
    </w:rPr>
  </w:style>
  <w:style w:type="paragraph" w:styleId="2">
    <w:name w:val="heading 1"/>
    <w:basedOn w:val="1"/>
    <w:link w:val="19"/>
    <w:qFormat/>
    <w:uiPriority w:val="0"/>
    <w:pPr>
      <w:widowControl w:val="0"/>
      <w:autoSpaceDE w:val="0"/>
      <w:autoSpaceDN w:val="0"/>
      <w:spacing w:after="0" w:line="240" w:lineRule="auto"/>
      <w:ind w:left="1079" w:hanging="359"/>
      <w:jc w:val="both"/>
      <w:outlineLvl w:val="0"/>
    </w:pPr>
    <w:rPr>
      <w:rFonts w:ascii="Times New Roman" w:hAnsi="Times New Roman" w:eastAsia="Times New Roman" w:cs="Times New Roman"/>
      <w:b/>
      <w:bCs/>
      <w:kern w:val="0"/>
      <w:lang w:eastAsia="en-US"/>
      <w14:ligatures w14:val="none"/>
    </w:rPr>
  </w:style>
  <w:style w:type="paragraph" w:styleId="3">
    <w:name w:val="heading 2"/>
    <w:basedOn w:val="1"/>
    <w:next w:val="1"/>
    <w:unhideWhenUsed/>
    <w:qFormat/>
    <w:uiPriority w:val="9"/>
    <w:pPr>
      <w:keepNext/>
      <w:keepLines/>
      <w:spacing w:before="160" w:after="80"/>
      <w:outlineLvl w:val="1"/>
    </w:pPr>
    <w:rPr>
      <w:rFonts w:asciiTheme="majorHAnsi" w:hAnsiTheme="majorHAnsi" w:cstheme="majorEastAsia"/>
      <w:color w:val="4472C4" w:themeColor="accent1"/>
      <w:sz w:val="32"/>
      <w:szCs w:val="32"/>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0"/>
    <w:qFormat/>
    <w:uiPriority w:val="0"/>
    <w:pPr>
      <w:widowControl w:val="0"/>
      <w:autoSpaceDE w:val="0"/>
      <w:autoSpaceDN w:val="0"/>
      <w:spacing w:after="0" w:line="240" w:lineRule="auto"/>
    </w:pPr>
    <w:rPr>
      <w:rFonts w:ascii="Times New Roman" w:hAnsi="Times New Roman" w:eastAsia="Times New Roman" w:cs="Times New Roman"/>
      <w:kern w:val="0"/>
      <w:lang w:eastAsia="en-US"/>
      <w14:ligatures w14:val="none"/>
    </w:rPr>
  </w:style>
  <w:style w:type="character" w:styleId="7">
    <w:name w:val="annotation reference"/>
    <w:basedOn w:val="4"/>
    <w:semiHidden/>
    <w:unhideWhenUsed/>
    <w:qFormat/>
    <w:uiPriority w:val="99"/>
    <w:rPr>
      <w:sz w:val="16"/>
      <w:szCs w:val="16"/>
    </w:rPr>
  </w:style>
  <w:style w:type="paragraph" w:styleId="8">
    <w:name w:val="annotation text"/>
    <w:basedOn w:val="1"/>
    <w:link w:val="18"/>
    <w:semiHidden/>
    <w:unhideWhenUsed/>
    <w:qFormat/>
    <w:uiPriority w:val="99"/>
    <w:pPr>
      <w:spacing w:line="240" w:lineRule="auto"/>
    </w:pPr>
    <w:rPr>
      <w:sz w:val="20"/>
      <w:szCs w:val="20"/>
    </w:rPr>
  </w:style>
  <w:style w:type="paragraph" w:styleId="9">
    <w:name w:val="annotation subject"/>
    <w:basedOn w:val="8"/>
    <w:next w:val="8"/>
    <w:link w:val="24"/>
    <w:semiHidden/>
    <w:unhideWhenUsed/>
    <w:qFormat/>
    <w:uiPriority w:val="99"/>
    <w:rPr>
      <w:b/>
      <w:bCs/>
    </w:rPr>
  </w:style>
  <w:style w:type="character" w:styleId="10">
    <w:name w:val="footnote reference"/>
    <w:qFormat/>
    <w:uiPriority w:val="0"/>
    <w:rPr>
      <w:w w:val="100"/>
      <w:position w:val="-1"/>
      <w:vertAlign w:val="superscript"/>
      <w:cs w:val="0"/>
    </w:rPr>
  </w:style>
  <w:style w:type="paragraph" w:styleId="11">
    <w:name w:val="header"/>
    <w:basedOn w:val="1"/>
    <w:link w:val="21"/>
    <w:qFormat/>
    <w:uiPriority w:val="0"/>
    <w:pPr>
      <w:pBdr>
        <w:bottom w:val="single" w:color="000000" w:sz="4" w:space="1"/>
      </w:pBdr>
      <w:suppressAutoHyphens/>
      <w:spacing w:after="0" w:line="1" w:lineRule="atLeast"/>
      <w:ind w:left="-1" w:leftChars="-1" w:hanging="1" w:hangingChars="1"/>
      <w:jc w:val="both"/>
      <w:textAlignment w:val="top"/>
      <w:outlineLvl w:val="0"/>
    </w:pPr>
    <w:rPr>
      <w:rFonts w:ascii="Arial" w:hAnsi="Arial" w:eastAsia="Arial" w:cs="Arial"/>
      <w:kern w:val="0"/>
      <w:position w:val="-1"/>
      <w:sz w:val="20"/>
      <w:szCs w:val="20"/>
      <w:lang w:eastAsia="en-US"/>
      <w14:ligatures w14:val="none"/>
    </w:rPr>
  </w:style>
  <w:style w:type="character" w:styleId="12">
    <w:name w:val="Hyperlink"/>
    <w:basedOn w:val="4"/>
    <w:unhideWhenUsed/>
    <w:qFormat/>
    <w:uiPriority w:val="99"/>
    <w:rPr>
      <w:color w:val="0563C1"/>
      <w:u w:val="single"/>
    </w:rPr>
  </w:style>
  <w:style w:type="table" w:styleId="13">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4">
    <w:name w:val="toc 1"/>
    <w:basedOn w:val="1"/>
    <w:next w:val="1"/>
    <w:autoRedefine/>
    <w:unhideWhenUsed/>
    <w:qFormat/>
    <w:uiPriority w:val="39"/>
    <w:pPr>
      <w:spacing w:after="100"/>
    </w:pPr>
  </w:style>
  <w:style w:type="paragraph" w:styleId="15">
    <w:name w:val="toc 2"/>
    <w:basedOn w:val="1"/>
    <w:next w:val="1"/>
    <w:autoRedefine/>
    <w:unhideWhenUsed/>
    <w:qFormat/>
    <w:uiPriority w:val="39"/>
    <w:pPr>
      <w:spacing w:after="100"/>
      <w:ind w:left="240"/>
    </w:pPr>
  </w:style>
  <w:style w:type="paragraph" w:customStyle="1" w:styleId="16">
    <w:name w:val="Outline2"/>
    <w:basedOn w:val="1"/>
    <w:qFormat/>
    <w:uiPriority w:val="1"/>
    <w:pPr>
      <w:spacing w:before="240" w:after="0" w:line="1" w:lineRule="atLeast"/>
      <w:ind w:left="864" w:hanging="504"/>
      <w:outlineLvl w:val="0"/>
    </w:pPr>
    <w:rPr>
      <w:lang w:val="en-GB"/>
    </w:rPr>
  </w:style>
  <w:style w:type="paragraph" w:styleId="17">
    <w:name w:val="List Paragraph"/>
    <w:basedOn w:val="1"/>
    <w:qFormat/>
    <w:uiPriority w:val="34"/>
    <w:pPr>
      <w:ind w:left="720"/>
      <w:contextualSpacing/>
    </w:pPr>
  </w:style>
  <w:style w:type="character" w:customStyle="1" w:styleId="18">
    <w:name w:val="Comment Text Char"/>
    <w:basedOn w:val="4"/>
    <w:link w:val="8"/>
    <w:semiHidden/>
    <w:qFormat/>
    <w:uiPriority w:val="99"/>
    <w:rPr>
      <w:sz w:val="20"/>
      <w:szCs w:val="20"/>
    </w:rPr>
  </w:style>
  <w:style w:type="character" w:customStyle="1" w:styleId="19">
    <w:name w:val="Heading 1 Char"/>
    <w:basedOn w:val="4"/>
    <w:link w:val="2"/>
    <w:qFormat/>
    <w:uiPriority w:val="0"/>
    <w:rPr>
      <w:rFonts w:ascii="Times New Roman" w:hAnsi="Times New Roman" w:eastAsia="Times New Roman" w:cs="Times New Roman"/>
      <w:b/>
      <w:bCs/>
      <w:kern w:val="0"/>
      <w:lang w:eastAsia="en-US"/>
      <w14:ligatures w14:val="none"/>
    </w:rPr>
  </w:style>
  <w:style w:type="character" w:customStyle="1" w:styleId="20">
    <w:name w:val="Body Text Char"/>
    <w:basedOn w:val="4"/>
    <w:link w:val="6"/>
    <w:qFormat/>
    <w:uiPriority w:val="0"/>
    <w:rPr>
      <w:rFonts w:ascii="Times New Roman" w:hAnsi="Times New Roman" w:eastAsia="Times New Roman" w:cs="Times New Roman"/>
      <w:kern w:val="0"/>
      <w:lang w:eastAsia="en-US"/>
      <w14:ligatures w14:val="none"/>
    </w:rPr>
  </w:style>
  <w:style w:type="character" w:customStyle="1" w:styleId="21">
    <w:name w:val="Header Char"/>
    <w:basedOn w:val="4"/>
    <w:link w:val="11"/>
    <w:qFormat/>
    <w:uiPriority w:val="0"/>
    <w:rPr>
      <w:rFonts w:ascii="Arial" w:hAnsi="Arial" w:eastAsia="Arial" w:cs="Arial"/>
      <w:kern w:val="0"/>
      <w:position w:val="-1"/>
      <w:sz w:val="20"/>
      <w:szCs w:val="20"/>
      <w:lang w:eastAsia="en-US"/>
      <w14:ligatures w14:val="none"/>
    </w:rPr>
  </w:style>
  <w:style w:type="paragraph" w:customStyle="1" w:styleId="22">
    <w:name w:val="Table Paragraph"/>
    <w:basedOn w:val="1"/>
    <w:qFormat/>
    <w:uiPriority w:val="1"/>
    <w:pPr>
      <w:widowControl w:val="0"/>
      <w:spacing w:before="27"/>
      <w:ind w:left="107"/>
    </w:pPr>
    <w:rPr>
      <w:sz w:val="22"/>
      <w:szCs w:val="22"/>
      <w:lang w:eastAsia="en-US"/>
    </w:rPr>
  </w:style>
  <w:style w:type="paragraph" w:customStyle="1" w:styleId="23">
    <w:name w:val="Revision1"/>
    <w:hidden/>
    <w:unhideWhenUsed/>
    <w:qFormat/>
    <w:uiPriority w:val="99"/>
    <w:rPr>
      <w:rFonts w:asciiTheme="minorHAnsi" w:hAnsiTheme="minorHAnsi" w:eastAsiaTheme="minorEastAsia" w:cstheme="minorBidi"/>
      <w:kern w:val="2"/>
      <w:sz w:val="24"/>
      <w:szCs w:val="24"/>
      <w:lang w:val="en-US" w:eastAsia="ja-JP" w:bidi="ar-SA"/>
      <w14:ligatures w14:val="standardContextual"/>
    </w:rPr>
  </w:style>
  <w:style w:type="character" w:customStyle="1" w:styleId="24">
    <w:name w:val="Comment Subject Char"/>
    <w:basedOn w:val="18"/>
    <w:link w:val="9"/>
    <w:semiHidden/>
    <w:qFormat/>
    <w:uiPriority w:val="99"/>
    <w:rPr>
      <w:b/>
      <w:bCs/>
      <w:kern w:val="2"/>
      <w:sz w:val="20"/>
      <w:szCs w:val="20"/>
      <w:lang w:val="en-US" w:eastAsia="ja-JP"/>
      <w14:ligatures w14:val="standardContextual"/>
    </w:rPr>
  </w:style>
  <w:style w:type="paragraph" w:customStyle="1" w:styleId="25">
    <w:name w:val="Revision"/>
    <w:hidden/>
    <w:unhideWhenUsed/>
    <w:qFormat/>
    <w:uiPriority w:val="99"/>
    <w:rPr>
      <w:rFonts w:asciiTheme="minorHAnsi" w:hAnsiTheme="minorHAnsi" w:eastAsiaTheme="minorEastAsia" w:cstheme="minorBidi"/>
      <w:kern w:val="2"/>
      <w:sz w:val="24"/>
      <w:szCs w:val="24"/>
      <w:lang w:val="en-US" w:eastAsia="ja-JP" w:bidi="ar-SA"/>
      <w14:ligatures w14:val="standardContextual"/>
    </w:rPr>
  </w:style>
  <w:style w:type="paragraph" w:customStyle="1" w:styleId="26">
    <w:name w:val="TOC Heading"/>
    <w:basedOn w:val="2"/>
    <w:next w:val="1"/>
    <w:unhideWhenUsed/>
    <w:qFormat/>
    <w:uiPriority w:val="39"/>
    <w:pPr>
      <w:keepNext/>
      <w:keepLines/>
      <w:widowControl/>
      <w:autoSpaceDE/>
      <w:autoSpaceDN/>
      <w:spacing w:before="240" w:line="259" w:lineRule="auto"/>
      <w:ind w:left="0" w:firstLine="0"/>
      <w:jc w:val="left"/>
      <w:outlineLvl w:val="9"/>
    </w:pPr>
    <w:rPr>
      <w:rFonts w:asciiTheme="majorHAnsi" w:hAnsiTheme="majorHAnsi" w:eastAsiaTheme="majorEastAsia" w:cstheme="majorBidi"/>
      <w:b w:val="0"/>
      <w:bCs w:val="0"/>
      <w:color w:val="2F5597"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8473e4ab-0e4c-4dc6-ba27-f55250346d98" xsi:nil="true"/>
    <CPA-PrimaSubNumber xmlns="25d6c209-58ba-40e8-81e1-89469ba5be16" xsi:nil="true"/>
    <mf60496708494cbcad30b2bae62cf4a2 xmlns="25d6c209-58ba-40e8-81e1-89469ba5be16">
      <Terms xmlns="http://schemas.microsoft.com/office/infopath/2007/PartnerControls"/>
    </mf60496708494cbcad30b2bae62cf4a2>
    <CPA-DocumentEndDate xmlns="25d6c209-58ba-40e8-81e1-89469ba5be16" xsi:nil="true"/>
    <p4f21d1a30284695bbdac4dad2d76c20 xmlns="25d6c209-58ba-40e8-81e1-89469ba5be16">
      <Terms xmlns="http://schemas.microsoft.com/office/infopath/2007/PartnerControls"/>
    </p4f21d1a30284695bbdac4dad2d76c20>
    <CPAProject xmlns="25d6c209-58ba-40e8-81e1-89469ba5be16">Access to Finance in Western Kenya</CPAProject>
    <CPACountry xmlns="25d6c209-58ba-40e8-81e1-89469ba5be16">Kenya</CPACountry>
    <h0a97ec5b62e4c5e922d9e577f1f34cf xmlns="25d6c209-58ba-40e8-81e1-89469ba5be16">
      <Terms xmlns="http://schemas.microsoft.com/office/infopath/2007/PartnerControls"/>
    </h0a97ec5b62e4c5e922d9e577f1f34cf>
    <CPA-DocumentStartDate xmlns="25d6c209-58ba-40e8-81e1-89469ba5be16" xsi:nil="true"/>
    <CPA-ProjectID xmlns="25d6c209-58ba-40e8-81e1-89469ba5be16">201006</CPA-ProjectID>
    <lcf76f155ced4ddcb4097134ff3c332f xmlns="7ac8d689-9d00-4c5b-952b-2a3ac796357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PA-Project Document" ma:contentTypeID="0x01010054AEBE3928D19B4E825E35AC081A6C2100627F983544DBD34BBFC18531F3FD3DCF" ma:contentTypeVersion="27" ma:contentTypeDescription="Create a new document." ma:contentTypeScope="" ma:versionID="c991c750676e06d79a2b70f2b58bfaef">
  <xsd:schema xmlns:xsd="http://www.w3.org/2001/XMLSchema" xmlns:xs="http://www.w3.org/2001/XMLSchema" xmlns:p="http://schemas.microsoft.com/office/2006/metadata/properties" xmlns:ns2="25d6c209-58ba-40e8-81e1-89469ba5be16" xmlns:ns3="dfe0efc7-c922-47d0-85b2-42ee5063012d" xmlns:ns4="8473e4ab-0e4c-4dc6-ba27-f55250346d98" xmlns:ns5="7ac8d689-9d00-4c5b-952b-2a3ac796357c" targetNamespace="http://schemas.microsoft.com/office/2006/metadata/properties" ma:root="true" ma:fieldsID="3bbbca5a9fc75c35517c17aad072bab4" ns2:_="" ns3:_="" ns4:_="" ns5:_="">
    <xsd:import namespace="25d6c209-58ba-40e8-81e1-89469ba5be16"/>
    <xsd:import namespace="dfe0efc7-c922-47d0-85b2-42ee5063012d"/>
    <xsd:import namespace="8473e4ab-0e4c-4dc6-ba27-f55250346d98"/>
    <xsd:import namespace="7ac8d689-9d00-4c5b-952b-2a3ac796357c"/>
    <xsd:element name="properties">
      <xsd:complexType>
        <xsd:sequence>
          <xsd:element name="documentManagement">
            <xsd:complexType>
              <xsd:all>
                <xsd:element ref="ns2:CPAProject" minOccurs="0"/>
                <xsd:element ref="ns2:CPACountry" minOccurs="0"/>
                <xsd:element ref="ns2:CPA-ProjectID" minOccurs="0"/>
                <xsd:element ref="ns2:CPA-DocumentStartDate" minOccurs="0"/>
                <xsd:element ref="ns2:CPA-DocumentEndDate" minOccurs="0"/>
                <xsd:element ref="ns2:CPA-PrimaSubNumber" minOccurs="0"/>
                <xsd:element ref="ns2:h0a97ec5b62e4c5e922d9e577f1f34cf" minOccurs="0"/>
                <xsd:element ref="ns2:mf60496708494cbcad30b2bae62cf4a2" minOccurs="0"/>
                <xsd:element ref="ns2:p4f21d1a30284695bbdac4dad2d76c20" minOccurs="0"/>
                <xsd:element ref="ns4:TaxCatchAll" minOccurs="0"/>
                <xsd:element ref="ns4:TaxCatchAllLabel" minOccurs="0"/>
                <xsd:element ref="ns5:MediaServiceMetadata" minOccurs="0"/>
                <xsd:element ref="ns5:MediaServiceFastMetadata" minOccurs="0"/>
                <xsd:element ref="ns5:MediaServiceSearchProperties" minOccurs="0"/>
                <xsd:element ref="ns3:SharedWithUsers" minOccurs="0"/>
                <xsd:element ref="ns3:SharedWithDetails" minOccurs="0"/>
                <xsd:element ref="ns5:MediaServiceObjectDetectorVersions" minOccurs="0"/>
                <xsd:element ref="ns5:MediaServiceDateTaken" minOccurs="0"/>
                <xsd:element ref="ns5:lcf76f155ced4ddcb4097134ff3c332f"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6c209-58ba-40e8-81e1-89469ba5be16" elementFormDefault="qualified">
    <xsd:import namespace="http://schemas.microsoft.com/office/2006/documentManagement/types"/>
    <xsd:import namespace="http://schemas.microsoft.com/office/infopath/2007/PartnerControls"/>
    <xsd:element name="CPAProject" ma:index="2" nillable="true" ma:displayName="CPA Project" ma:internalName="CPAProject">
      <xsd:simpleType>
        <xsd:restriction base="dms:Text">
          <xsd:maxLength value="255"/>
        </xsd:restriction>
      </xsd:simpleType>
    </xsd:element>
    <xsd:element name="CPACountry" ma:index="3" nillable="true" ma:displayName="CPA Country" ma:internalName="CPACountry">
      <xsd:simpleType>
        <xsd:restriction base="dms:Text">
          <xsd:maxLength value="255"/>
        </xsd:restriction>
      </xsd:simpleType>
    </xsd:element>
    <xsd:element name="CPA-ProjectID" ma:index="6" nillable="true" ma:displayName="Project ID" ma:internalName="CPA_x002d_ProjectID">
      <xsd:simpleType>
        <xsd:restriction base="dms:Text">
          <xsd:maxLength value="10"/>
        </xsd:restriction>
      </xsd:simpleType>
    </xsd:element>
    <xsd:element name="CPA-DocumentStartDate" ma:index="8" nillable="true" ma:displayName="Document Start Date" ma:format="DateOnly" ma:internalName="CPA_x002d_DocumentStartDate">
      <xsd:simpleType>
        <xsd:restriction base="dms:DateTime"/>
      </xsd:simpleType>
    </xsd:element>
    <xsd:element name="CPA-DocumentEndDate" ma:index="9" nillable="true" ma:displayName="Document End Date" ma:format="DateOnly" ma:internalName="CPA_x002d_DocumentEndDate">
      <xsd:simpleType>
        <xsd:restriction base="dms:DateTime"/>
      </xsd:simpleType>
    </xsd:element>
    <xsd:element name="CPA-PrimaSubNumber" ma:index="10" nillable="true" ma:displayName="Prima Sub Number" ma:internalName="CPA_x002d_PrimaSubNumber">
      <xsd:simpleType>
        <xsd:restriction base="dms:Text">
          <xsd:maxLength value="255"/>
        </xsd:restriction>
      </xsd:simpleType>
    </xsd:element>
    <xsd:element name="h0a97ec5b62e4c5e922d9e577f1f34cf" ma:index="13" ma:taxonomy="true" ma:internalName="h0a97ec5b62e4c5e922d9e577f1f34cf" ma:taxonomyFieldName="CPA_x002d_DocumentType" ma:displayName="Document Type" ma:readOnly="false" ma:default="" ma:fieldId="{10a97ec5-b62e-4c5e-922d-9e577f1f34cf}" ma:sspId="d73c29b1-c9fc-48e1-b499-469d8da7d61f" ma:termSetId="2dc411e9-be43-4a57-a4be-17ea4709052e" ma:anchorId="00000000-0000-0000-0000-000000000000" ma:open="false" ma:isKeyword="false">
      <xsd:complexType>
        <xsd:sequence>
          <xsd:element ref="pc:Terms" minOccurs="0" maxOccurs="1"/>
        </xsd:sequence>
      </xsd:complexType>
    </xsd:element>
    <xsd:element name="mf60496708494cbcad30b2bae62cf4a2" ma:index="17" nillable="true" ma:taxonomy="true" ma:internalName="mf60496708494cbcad30b2bae62cf4a2" ma:taxonomyFieldName="CPA_x002d_Project" ma:displayName="Project" ma:readOnly="false" ma:default="" ma:fieldId="{6f604967-0849-4cbc-ad30-b2bae62cf4a2}" ma:sspId="d73c29b1-c9fc-48e1-b499-469d8da7d61f" ma:termSetId="b14cc0d8-4483-4092-9df9-8c08e786331d" ma:anchorId="00000000-0000-0000-0000-000000000000" ma:open="true" ma:isKeyword="false">
      <xsd:complexType>
        <xsd:sequence>
          <xsd:element ref="pc:Terms" minOccurs="0" maxOccurs="1"/>
        </xsd:sequence>
      </xsd:complexType>
    </xsd:element>
    <xsd:element name="p4f21d1a30284695bbdac4dad2d76c20" ma:index="18" nillable="true" ma:taxonomy="true" ma:internalName="p4f21d1a30284695bbdac4dad2d76c20" ma:taxonomyFieldName="CPA_x002d_Country" ma:displayName="Country" ma:readOnly="false" ma:default="" ma:fieldId="{94f21d1a-3028-4695-bbda-c4dad2d76c20}" ma:sspId="d73c29b1-c9fc-48e1-b499-469d8da7d61f" ma:termSetId="c1cff500-2d57-44cd-9a2a-c00a9550e4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e0efc7-c922-47d0-85b2-42ee5063012d"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3e4ab-0e4c-4dc6-ba27-f55250346d9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6bab09f-5a3e-4d7f-b027-354bf974be98}" ma:internalName="TaxCatchAll" ma:showField="CatchAllData" ma:web="dfe0efc7-c922-47d0-85b2-42ee5063012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6bab09f-5a3e-4d7f-b027-354bf974be98}" ma:internalName="TaxCatchAllLabel" ma:readOnly="true" ma:showField="CatchAllDataLabel" ma:web="dfe0efc7-c922-47d0-85b2-42ee506301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c8d689-9d00-4c5b-952b-2a3ac796357c"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73c29b1-c9fc-48e1-b499-469d8da7d61f"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90B010-E0DF-41C8-B928-25BA4DAB664D}">
  <ds:schemaRefs/>
</ds:datastoreItem>
</file>

<file path=customXml/itemProps3.xml><?xml version="1.0" encoding="utf-8"?>
<ds:datastoreItem xmlns:ds="http://schemas.openxmlformats.org/officeDocument/2006/customXml" ds:itemID="{274B4D73-A91C-4E51-9C10-581D95DD07B4}">
  <ds:schemaRefs/>
</ds:datastoreItem>
</file>

<file path=customXml/itemProps4.xml><?xml version="1.0" encoding="utf-8"?>
<ds:datastoreItem xmlns:ds="http://schemas.openxmlformats.org/officeDocument/2006/customXml" ds:itemID="{0FF741C8-AFD5-4ECE-B2A2-E3972B4B5559}">
  <ds:schemaRefs/>
</ds:datastoreItem>
</file>

<file path=customXml/itemProps5.xml><?xml version="1.0" encoding="utf-8"?>
<ds:datastoreItem xmlns:ds="http://schemas.openxmlformats.org/officeDocument/2006/customXml" ds:itemID="{D8DAEBB6-3757-4B2D-B51E-9CF7D507D57F}">
  <ds:schemaRefs/>
</ds:datastoreItem>
</file>

<file path=docProps/app.xml><?xml version="1.0" encoding="utf-8"?>
<Properties xmlns="http://schemas.openxmlformats.org/officeDocument/2006/extended-properties" xmlns:vt="http://schemas.openxmlformats.org/officeDocument/2006/docPropsVTypes">
  <Template>Normal.dotm</Template>
  <Pages>35</Pages>
  <TotalTime>3</TotalTime>
  <ScaleCrop>false</ScaleCrop>
  <LinksUpToDate>false</LinksUpToDate>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2025-06-17T15:58:00Z</dcterms:created>
  <dc:creator>hp</dc:creator>
  <cp:lastModifiedBy>hp</cp:lastModifiedBy>
  <dcterms:modified xsi:type="dcterms:W3CDTF">2025-06-27T13:26:14Z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0x01010054AEBE3928D19B4E825E35AC081A6C2100627F983544DBD34BBFC18531F3FD3DCF</vt:lpwstr>
  </property>
  <property fmtid="{D5CDD505-2E9C-101B-9397-08002B2CF9AE}" pid="3" name="MSIP_Label_501ec358-fa87-4620-aa98-db059b95b836_Enabled">
    <vt:lpwstr>true</vt:lpwstr>
  </property>
  <property fmtid="{D5CDD505-2E9C-101B-9397-08002B2CF9AE}" pid="4" name="MSIP_Label_501ec358-fa87-4620-aa98-db059b95b836_SetDate">
    <vt:lpwstr>2025-02-26T11:14:04Z</vt:lpwstr>
  </property>
  <property fmtid="{D5CDD505-2E9C-101B-9397-08002B2CF9AE}" pid="5" name="MSIP_Label_501ec358-fa87-4620-aa98-db059b95b836_Method">
    <vt:lpwstr>Standard</vt:lpwstr>
  </property>
  <property fmtid="{D5CDD505-2E9C-101B-9397-08002B2CF9AE}" pid="6" name="MSIP_Label_501ec358-fa87-4620-aa98-db059b95b836_Name">
    <vt:lpwstr>501ec358-fa87-4620-aa98-db059b95b836</vt:lpwstr>
  </property>
  <property fmtid="{D5CDD505-2E9C-101B-9397-08002B2CF9AE}" pid="7" name="MSIP_Label_501ec358-fa87-4620-aa98-db059b95b836_SiteId">
    <vt:lpwstr>8883c3f7-3467-4eca-bb61-e5aa9ef5ee43</vt:lpwstr>
  </property>
  <property fmtid="{D5CDD505-2E9C-101B-9397-08002B2CF9AE}" pid="8" name="MSIP_Label_501ec358-fa87-4620-aa98-db059b95b836_ActionId">
    <vt:lpwstr>28132cad-b2ae-41cb-a77d-e6c6162096bd</vt:lpwstr>
  </property>
  <property fmtid="{D5CDD505-2E9C-101B-9397-08002B2CF9AE}" pid="9" name="MSIP_Label_501ec358-fa87-4620-aa98-db059b95b836_ContentBits">
    <vt:lpwstr>0</vt:lpwstr>
  </property>
  <property fmtid="{D5CDD505-2E9C-101B-9397-08002B2CF9AE}" pid="10" name="MSIP_Label_501ec358-fa87-4620-aa98-db059b95b836_Tag">
    <vt:lpwstr>10, 3, 0, 2</vt:lpwstr>
  </property>
  <property fmtid="{D5CDD505-2E9C-101B-9397-08002B2CF9AE}" pid="11" name="MediaServiceImageTags">
    <vt:lpwstr/>
  </property>
  <property fmtid="{D5CDD505-2E9C-101B-9397-08002B2CF9AE}" pid="12" name="CPA-Project">
    <vt:lpwstr/>
  </property>
  <property fmtid="{D5CDD505-2E9C-101B-9397-08002B2CF9AE}" pid="13" name="CPA-Country">
    <vt:lpwstr/>
  </property>
  <property fmtid="{D5CDD505-2E9C-101B-9397-08002B2CF9AE}" pid="14" name="CPA_x002d_Project">
    <vt:lpwstr/>
  </property>
  <property fmtid="{D5CDD505-2E9C-101B-9397-08002B2CF9AE}" pid="15" name="CPA_x002d_Country">
    <vt:lpwstr/>
  </property>
  <property fmtid="{D5CDD505-2E9C-101B-9397-08002B2CF9AE}" pid="16" name="CPA_x002d_DocumentType">
    <vt:lpwstr/>
  </property>
  <property fmtid="{D5CDD505-2E9C-101B-9397-08002B2CF9AE}" pid="17" name="CPA-DocumentType">
    <vt:lpwstr/>
  </property>
  <property fmtid="{D5CDD505-2E9C-101B-9397-08002B2CF9AE}" pid="18" name="KSOProductBuildVer">
    <vt:lpwstr>1033-12.2.0.21546</vt:lpwstr>
  </property>
  <property fmtid="{D5CDD505-2E9C-101B-9397-08002B2CF9AE}" pid="19" name="ICV">
    <vt:lpwstr>1A9662A733294464AB74B9F7BE305495_13</vt:lpwstr>
  </property>
</Properties>
</file>